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3F5" w:rsidRDefault="00291F4A" w:rsidP="00291F4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>
            <wp:extent cx="781050" cy="1259681"/>
            <wp:effectExtent l="19050" t="0" r="0" b="0"/>
            <wp:docPr id="1" name="Slika 0" descr="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51" cy="126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4A" w:rsidRP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91F4A">
        <w:rPr>
          <w:rFonts w:ascii="Times New Roman" w:hAnsi="Times New Roman" w:cs="Times New Roman"/>
          <w:sz w:val="28"/>
          <w:szCs w:val="28"/>
        </w:rPr>
        <w:t>Limska</w:t>
      </w:r>
      <w:proofErr w:type="spellEnd"/>
      <w:r w:rsidRPr="00291F4A">
        <w:rPr>
          <w:rFonts w:ascii="Times New Roman" w:hAnsi="Times New Roman" w:cs="Times New Roman"/>
          <w:sz w:val="28"/>
          <w:szCs w:val="28"/>
        </w:rPr>
        <w:t xml:space="preserve"> 3, 52100 Pula</w:t>
      </w:r>
    </w:p>
    <w:p w:rsidR="00291F4A" w:rsidRP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91F4A">
        <w:rPr>
          <w:rFonts w:ascii="Times New Roman" w:hAnsi="Times New Roman" w:cs="Times New Roman"/>
          <w:sz w:val="28"/>
          <w:szCs w:val="28"/>
        </w:rPr>
        <w:t>Oib</w:t>
      </w:r>
      <w:proofErr w:type="spellEnd"/>
      <w:r w:rsidRPr="00291F4A">
        <w:rPr>
          <w:rFonts w:ascii="Times New Roman" w:hAnsi="Times New Roman" w:cs="Times New Roman"/>
          <w:sz w:val="28"/>
          <w:szCs w:val="28"/>
        </w:rPr>
        <w:t>: 28973802417</w:t>
      </w:r>
    </w:p>
    <w:p w:rsidR="00291F4A" w:rsidRP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91F4A">
        <w:rPr>
          <w:rFonts w:ascii="Times New Roman" w:hAnsi="Times New Roman" w:cs="Times New Roman"/>
          <w:sz w:val="28"/>
          <w:szCs w:val="28"/>
        </w:rPr>
        <w:t>Tel</w:t>
      </w:r>
      <w:proofErr w:type="spellEnd"/>
      <w:r w:rsidRPr="00291F4A">
        <w:rPr>
          <w:rFonts w:ascii="Times New Roman" w:hAnsi="Times New Roman" w:cs="Times New Roman"/>
          <w:sz w:val="28"/>
          <w:szCs w:val="28"/>
        </w:rPr>
        <w:t>.   052/556-610</w:t>
      </w:r>
    </w:p>
    <w:p w:rsidR="00291F4A" w:rsidRP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91F4A">
        <w:rPr>
          <w:rFonts w:ascii="Times New Roman" w:hAnsi="Times New Roman" w:cs="Times New Roman"/>
          <w:sz w:val="28"/>
          <w:szCs w:val="28"/>
        </w:rPr>
        <w:t>Mob</w:t>
      </w:r>
      <w:proofErr w:type="spellEnd"/>
      <w:r w:rsidRPr="00291F4A">
        <w:rPr>
          <w:rFonts w:ascii="Times New Roman" w:hAnsi="Times New Roman" w:cs="Times New Roman"/>
          <w:sz w:val="28"/>
          <w:szCs w:val="28"/>
        </w:rPr>
        <w:t>. 098/701 349</w:t>
      </w:r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1F4A"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0" w:history="1">
        <w:r w:rsidRPr="004B7A44">
          <w:rPr>
            <w:rStyle w:val="Hiperveza"/>
            <w:rFonts w:ascii="Times New Roman" w:hAnsi="Times New Roman" w:cs="Times New Roman"/>
            <w:sz w:val="28"/>
            <w:szCs w:val="28"/>
          </w:rPr>
          <w:t>dvslatkisvijet@gmail.com</w:t>
        </w:r>
      </w:hyperlink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F4A" w:rsidRDefault="00291F4A" w:rsidP="00291F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2CD0" w:rsidRPr="00502CD0" w:rsidRDefault="00291F4A" w:rsidP="00502CD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502CD0">
        <w:rPr>
          <w:rFonts w:ascii="Times New Roman" w:hAnsi="Times New Roman" w:cs="Times New Roman"/>
          <w:sz w:val="40"/>
          <w:szCs w:val="40"/>
        </w:rPr>
        <w:t>PROGRAM RADA PREDŠKOLE</w:t>
      </w:r>
    </w:p>
    <w:p w:rsidR="00291F4A" w:rsidRDefault="00502CD0" w:rsidP="00502CD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DJE</w:t>
      </w:r>
      <w:r w:rsidR="00291F4A">
        <w:rPr>
          <w:rFonts w:ascii="Times New Roman" w:hAnsi="Times New Roman" w:cs="Times New Roman"/>
          <w:sz w:val="32"/>
          <w:szCs w:val="32"/>
        </w:rPr>
        <w:t>ČJEG VRTIĆA SLATKI SVIJET</w:t>
      </w:r>
    </w:p>
    <w:p w:rsidR="00502CD0" w:rsidRDefault="00502CD0" w:rsidP="00502CD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02CD0" w:rsidRDefault="00502CD0" w:rsidP="00502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2CD0">
        <w:rPr>
          <w:rFonts w:ascii="Times New Roman" w:hAnsi="Times New Roman" w:cs="Times New Roman"/>
          <w:sz w:val="28"/>
          <w:szCs w:val="28"/>
        </w:rPr>
        <w:t xml:space="preserve">Za djecu </w:t>
      </w:r>
      <w:r>
        <w:rPr>
          <w:rFonts w:ascii="Times New Roman" w:hAnsi="Times New Roman" w:cs="Times New Roman"/>
          <w:sz w:val="28"/>
          <w:szCs w:val="28"/>
        </w:rPr>
        <w:t>u godini prije polaska u osnovnu školu</w:t>
      </w:r>
    </w:p>
    <w:p w:rsidR="00B25563" w:rsidRPr="00502CD0" w:rsidRDefault="00502CD0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2CD0">
        <w:rPr>
          <w:rFonts w:ascii="Times New Roman" w:hAnsi="Times New Roman" w:cs="Times New Roman"/>
          <w:sz w:val="28"/>
          <w:szCs w:val="28"/>
        </w:rPr>
        <w:t>koja su integrirana u redoviti program</w:t>
      </w:r>
    </w:p>
    <w:p w:rsidR="00B25563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2CD0" w:rsidRDefault="00502CD0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42F" w:rsidRDefault="007E642F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2CD0" w:rsidRDefault="00502CD0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2CD0" w:rsidRPr="00502CD0" w:rsidRDefault="00502CD0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5563" w:rsidRPr="00502CD0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2CD0">
        <w:rPr>
          <w:rFonts w:ascii="Times New Roman" w:hAnsi="Times New Roman" w:cs="Times New Roman"/>
          <w:sz w:val="28"/>
          <w:szCs w:val="28"/>
        </w:rPr>
        <w:t xml:space="preserve">Autor programa: Maja </w:t>
      </w:r>
      <w:proofErr w:type="spellStart"/>
      <w:r w:rsidRPr="00502CD0">
        <w:rPr>
          <w:rFonts w:ascii="Times New Roman" w:hAnsi="Times New Roman" w:cs="Times New Roman"/>
          <w:sz w:val="28"/>
          <w:szCs w:val="28"/>
        </w:rPr>
        <w:t>Pliško</w:t>
      </w:r>
      <w:proofErr w:type="spellEnd"/>
      <w:r w:rsidRPr="00502C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CD0">
        <w:rPr>
          <w:rFonts w:ascii="Times New Roman" w:hAnsi="Times New Roman" w:cs="Times New Roman"/>
          <w:sz w:val="28"/>
          <w:szCs w:val="28"/>
        </w:rPr>
        <w:t>Škalic</w:t>
      </w:r>
      <w:proofErr w:type="spellEnd"/>
      <w:r w:rsidRPr="00502C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44ED">
        <w:rPr>
          <w:rFonts w:ascii="Times New Roman" w:hAnsi="Times New Roman" w:cs="Times New Roman"/>
          <w:sz w:val="28"/>
          <w:szCs w:val="28"/>
        </w:rPr>
        <w:t>odgojielj</w:t>
      </w:r>
      <w:proofErr w:type="spellEnd"/>
      <w:r w:rsidR="00FD44ED">
        <w:rPr>
          <w:rFonts w:ascii="Times New Roman" w:hAnsi="Times New Roman" w:cs="Times New Roman"/>
          <w:sz w:val="28"/>
          <w:szCs w:val="28"/>
        </w:rPr>
        <w:t>-ravnatelj</w:t>
      </w:r>
    </w:p>
    <w:p w:rsidR="00B25563" w:rsidRPr="00502CD0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5563" w:rsidRPr="00502CD0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5563" w:rsidRPr="00502CD0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5563" w:rsidRPr="00502CD0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5563" w:rsidRPr="00502CD0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5563" w:rsidRPr="00502CD0" w:rsidRDefault="00B25563" w:rsidP="00291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27D1" w:rsidRPr="002327D1" w:rsidRDefault="00C56F9F" w:rsidP="002327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Pula, rujan</w:t>
      </w:r>
      <w:r w:rsidR="00B25563" w:rsidRPr="00502CD0">
        <w:rPr>
          <w:rFonts w:ascii="Times New Roman" w:hAnsi="Times New Roman" w:cs="Times New Roman"/>
          <w:sz w:val="28"/>
          <w:szCs w:val="28"/>
        </w:rPr>
        <w:t xml:space="preserve"> 2018.</w:t>
      </w:r>
    </w:p>
    <w:p w:rsidR="002327D1" w:rsidRDefault="002327D1" w:rsidP="0060003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327D1" w:rsidRDefault="002327D1" w:rsidP="0060003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327D1" w:rsidRDefault="002327D1" w:rsidP="0060003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33C91" w:rsidRDefault="00C07400" w:rsidP="0060003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Sadržaj:</w:t>
      </w:r>
    </w:p>
    <w:tbl>
      <w:tblPr>
        <w:tblStyle w:val="Reetkatablice"/>
        <w:tblW w:w="0" w:type="auto"/>
        <w:tblInd w:w="720" w:type="dxa"/>
        <w:tblLook w:val="04A0"/>
      </w:tblPr>
      <w:tblGrid>
        <w:gridCol w:w="8566"/>
      </w:tblGrid>
      <w:tr w:rsidR="000A0A5F" w:rsidRPr="000A0A5F" w:rsidTr="002327D1">
        <w:trPr>
          <w:trHeight w:val="469"/>
        </w:trPr>
        <w:tc>
          <w:tcPr>
            <w:tcW w:w="8568" w:type="dxa"/>
          </w:tcPr>
          <w:p w:rsidR="000A0A5F" w:rsidRPr="000A0A5F" w:rsidRDefault="000A0A5F" w:rsidP="000D5EF7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>UVOD</w:t>
            </w:r>
            <w:r w:rsidR="00001959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                            </w:t>
            </w:r>
            <w:r w:rsidR="0032357D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0A0A5F" w:rsidRPr="000A0A5F" w:rsidTr="002327D1">
        <w:trPr>
          <w:trHeight w:val="335"/>
        </w:trPr>
        <w:tc>
          <w:tcPr>
            <w:tcW w:w="8568" w:type="dxa"/>
          </w:tcPr>
          <w:p w:rsidR="000A0A5F" w:rsidRPr="000A0A5F" w:rsidRDefault="000A0A5F" w:rsidP="000D5EF7">
            <w:pPr>
              <w:pStyle w:val="Odlomakpopisa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A5F">
              <w:rPr>
                <w:rFonts w:ascii="Times New Roman" w:hAnsi="Times New Roman" w:cs="Times New Roman"/>
                <w:sz w:val="28"/>
                <w:szCs w:val="28"/>
              </w:rPr>
              <w:t>CILJ PROGRAMA</w:t>
            </w:r>
            <w:r w:rsidR="000019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 w:rsidR="002024F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0195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024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C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0D5EF7">
            <w:pPr>
              <w:pStyle w:val="Odlomakpopisa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A5F">
              <w:rPr>
                <w:rFonts w:ascii="Times New Roman" w:hAnsi="Times New Roman" w:cs="Times New Roman"/>
                <w:sz w:val="28"/>
                <w:szCs w:val="28"/>
              </w:rPr>
              <w:t>ZADAĆE PROGRAMA</w:t>
            </w:r>
            <w:r w:rsidR="000019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  <w:r w:rsidR="002024F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55C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9B0986" w:rsidP="000D5EF7">
            <w:pPr>
              <w:pStyle w:val="Odlomakpopis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ab/>
              <w:t>PRILAGODBA</w:t>
            </w:r>
            <w:r w:rsidR="000019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="00F55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9B0986" w:rsidP="002024F4">
            <w:pPr>
              <w:pStyle w:val="Odlomakpopis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>1.2.2.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ab/>
              <w:t>ZDRAVSTVENO-HIGIJENSKE NAVIKE</w:t>
            </w:r>
            <w:r w:rsidR="000019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2024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55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9B0986" w:rsidP="002024F4">
            <w:pPr>
              <w:pStyle w:val="Odlomakpopis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>1.2.3.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ab/>
              <w:t>SPOZNAJNI RAZVOJ</w:t>
            </w:r>
            <w:r w:rsidR="000019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="00202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5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9B0986" w:rsidP="002024F4">
            <w:pPr>
              <w:pStyle w:val="Odlomakpopis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ab/>
              <w:t>TJELESNI I PSIHOMOTORIČKI RAZVOJ</w:t>
            </w:r>
            <w:r w:rsidR="002024F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F55C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9B0986" w:rsidP="002024F4">
            <w:pPr>
              <w:pStyle w:val="Odlomakpopis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>1.2.5.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ab/>
              <w:t>SOCIO-EMOCIONALNI RAZVOJ</w:t>
            </w:r>
            <w:r w:rsidR="002024F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F55C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0A5F" w:rsidRPr="000A0A5F" w:rsidTr="00885665">
        <w:tc>
          <w:tcPr>
            <w:tcW w:w="8568" w:type="dxa"/>
          </w:tcPr>
          <w:p w:rsidR="00D47712" w:rsidRDefault="009B0986" w:rsidP="00563193">
            <w:pPr>
              <w:pStyle w:val="Odlomakpopis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>1.2.6.</w:t>
            </w:r>
            <w:r w:rsidR="000A0A5F" w:rsidRPr="000A0A5F">
              <w:rPr>
                <w:rFonts w:ascii="Times New Roman" w:hAnsi="Times New Roman" w:cs="Times New Roman"/>
                <w:sz w:val="24"/>
                <w:szCs w:val="24"/>
              </w:rPr>
              <w:tab/>
              <w:t>GOV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OR, KOMUNIKACIJA, IZRAŽAVANJE  I           </w:t>
            </w:r>
          </w:p>
          <w:p w:rsidR="000A0A5F" w:rsidRPr="000A0A5F" w:rsidRDefault="00D47712" w:rsidP="002024F4">
            <w:pPr>
              <w:pStyle w:val="Odlomakpopis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STVARALAŠTVO</w:t>
            </w:r>
            <w:r w:rsidR="009B098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62394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F55C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B098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="002024F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776D5A">
            <w:pPr>
              <w:pStyle w:val="Odlomakpopis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>USTROJSTVO PROGRAMA</w:t>
            </w:r>
            <w:r w:rsidR="00776D5A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</w:t>
            </w:r>
            <w:r w:rsidR="0062394C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F55CE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62394C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3.</w:t>
            </w: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ab/>
              <w:t>MATERIJALNI UVJETI</w:t>
            </w:r>
            <w:r w:rsidR="00DC12B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</w:t>
            </w:r>
            <w:r w:rsidR="0062394C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62394C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4.</w:t>
            </w: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ab/>
              <w:t>ODGOJNO-OBRAZOVNI RAD</w:t>
            </w:r>
            <w:r w:rsidR="00E755F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0A0A5F" w:rsidRPr="000A0A5F" w:rsidTr="000D5EF7">
        <w:trPr>
          <w:trHeight w:val="20"/>
        </w:trPr>
        <w:tc>
          <w:tcPr>
            <w:tcW w:w="8568" w:type="dxa"/>
          </w:tcPr>
          <w:p w:rsidR="00D47712" w:rsidRDefault="000A0A5F" w:rsidP="0056319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5.</w:t>
            </w: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NJEGA I SKRB ZA TJELESNI RAST I ZDRAVLJE </w:t>
            </w:r>
            <w:r w:rsidR="009B0986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</w:p>
          <w:p w:rsidR="000A0A5F" w:rsidRPr="000A0A5F" w:rsidRDefault="00D47712" w:rsidP="000D5E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DJECE                                                                               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9B098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</w:t>
            </w:r>
            <w:r w:rsidR="00135119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</w:t>
            </w:r>
          </w:p>
        </w:tc>
      </w:tr>
      <w:tr w:rsidR="000A0A5F" w:rsidRPr="000A0A5F" w:rsidTr="00885665">
        <w:tc>
          <w:tcPr>
            <w:tcW w:w="8568" w:type="dxa"/>
          </w:tcPr>
          <w:p w:rsidR="00D47712" w:rsidRDefault="000A0A5F" w:rsidP="0056319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6.</w:t>
            </w: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NAOBRAZBA I STRUČNO USAVRŠAVANJE </w:t>
            </w:r>
            <w:r w:rsidR="009B098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D4771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0A0A5F" w:rsidRPr="000A0A5F" w:rsidRDefault="00D47712" w:rsidP="000D5E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ODGOJNIH DJELATN</w:t>
            </w:r>
            <w:r w:rsidR="000A0A5F" w:rsidRPr="000A0A5F">
              <w:rPr>
                <w:rFonts w:ascii="Times New Roman" w:hAnsi="Times New Roman" w:cs="Times New Roman"/>
                <w:sz w:val="32"/>
                <w:szCs w:val="32"/>
              </w:rPr>
              <w:t>IKA</w:t>
            </w:r>
            <w:r w:rsidR="006657E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62394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6657E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776D5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7.</w:t>
            </w: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ab/>
              <w:t>SURADNJA S RODITELJIMA</w:t>
            </w:r>
            <w:r w:rsidR="00AA1677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776D5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8.</w:t>
            </w: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ab/>
              <w:t>SURAD NJA S VANJSKIM USTANOVAMA</w:t>
            </w:r>
            <w:r w:rsidR="00DB5449">
              <w:rPr>
                <w:rFonts w:ascii="Times New Roman" w:hAnsi="Times New Roman" w:cs="Times New Roman"/>
                <w:sz w:val="32"/>
                <w:szCs w:val="32"/>
              </w:rPr>
              <w:t xml:space="preserve">               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776D5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9.</w:t>
            </w: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ab/>
              <w:t>VREDNOVANJE PROGRAMA</w:t>
            </w:r>
            <w:r w:rsidR="006C7EB0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776D5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10. FINANCIRANJE PROGRAMA</w:t>
            </w:r>
            <w:r w:rsidR="00703EAD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0A0A5F" w:rsidP="00776D5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A0A5F">
              <w:rPr>
                <w:rFonts w:ascii="Times New Roman" w:hAnsi="Times New Roman" w:cs="Times New Roman"/>
                <w:sz w:val="32"/>
                <w:szCs w:val="32"/>
              </w:rPr>
              <w:t xml:space="preserve">     11. ZAKLJUČAK</w:t>
            </w:r>
            <w:r w:rsidR="00A035AD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            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0A0A5F" w:rsidRPr="000A0A5F" w:rsidTr="00885665">
        <w:tc>
          <w:tcPr>
            <w:tcW w:w="8568" w:type="dxa"/>
          </w:tcPr>
          <w:p w:rsidR="000A0A5F" w:rsidRPr="000A0A5F" w:rsidRDefault="009B0986" w:rsidP="00776D5A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4D719B">
              <w:rPr>
                <w:rFonts w:ascii="Times New Roman" w:hAnsi="Times New Roman" w:cs="Times New Roman"/>
                <w:sz w:val="32"/>
                <w:szCs w:val="32"/>
              </w:rPr>
              <w:t>12. PRILOZI</w:t>
            </w:r>
            <w:r w:rsidR="00800C45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          </w:t>
            </w:r>
            <w:r w:rsidR="004D719B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800C45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8944A9" w:rsidRPr="000A0A5F" w:rsidTr="00885665">
        <w:tc>
          <w:tcPr>
            <w:tcW w:w="8568" w:type="dxa"/>
          </w:tcPr>
          <w:p w:rsidR="008944A9" w:rsidRPr="000D5EF7" w:rsidRDefault="008944A9" w:rsidP="00776D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5EF7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2469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D5EF7">
              <w:rPr>
                <w:rFonts w:ascii="Times New Roman" w:hAnsi="Times New Roman" w:cs="Times New Roman"/>
                <w:sz w:val="28"/>
                <w:szCs w:val="28"/>
              </w:rPr>
              <w:t xml:space="preserve">12.1. DIPLOMA – MAJA PLIŠKO ŠKALIC </w:t>
            </w:r>
            <w:r w:rsidR="00F442A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17</w:t>
            </w:r>
          </w:p>
        </w:tc>
      </w:tr>
      <w:tr w:rsidR="008944A9" w:rsidRPr="000A0A5F" w:rsidTr="00885665">
        <w:tc>
          <w:tcPr>
            <w:tcW w:w="8568" w:type="dxa"/>
          </w:tcPr>
          <w:p w:rsidR="008944A9" w:rsidRPr="000D5EF7" w:rsidRDefault="008944A9" w:rsidP="00776D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5EF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2469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5EF7">
              <w:rPr>
                <w:rFonts w:ascii="Times New Roman" w:hAnsi="Times New Roman" w:cs="Times New Roman"/>
                <w:sz w:val="28"/>
                <w:szCs w:val="28"/>
              </w:rPr>
              <w:t>12.2. DIPLOMA – SUZANA PRENZ</w:t>
            </w:r>
            <w:r w:rsidR="00F442A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18</w:t>
            </w:r>
          </w:p>
        </w:tc>
      </w:tr>
      <w:tr w:rsidR="002327D1" w:rsidRPr="000A0A5F" w:rsidTr="00885665">
        <w:tc>
          <w:tcPr>
            <w:tcW w:w="8568" w:type="dxa"/>
          </w:tcPr>
          <w:p w:rsidR="002327D1" w:rsidRDefault="00022FCA" w:rsidP="000629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2327D1">
              <w:rPr>
                <w:rFonts w:ascii="Times New Roman" w:hAnsi="Times New Roman" w:cs="Times New Roman"/>
                <w:sz w:val="32"/>
                <w:szCs w:val="32"/>
              </w:rPr>
              <w:t xml:space="preserve">13. </w:t>
            </w:r>
            <w:r w:rsidR="004D719B">
              <w:rPr>
                <w:rFonts w:ascii="Times New Roman" w:hAnsi="Times New Roman" w:cs="Times New Roman"/>
                <w:sz w:val="32"/>
                <w:szCs w:val="32"/>
              </w:rPr>
              <w:t>LITERATURA</w:t>
            </w:r>
            <w:r w:rsidR="002327D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</w:t>
            </w:r>
            <w:r w:rsidR="000D5EF7"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F442AC"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="002327D1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</w:tbl>
    <w:p w:rsidR="007B6520" w:rsidRDefault="007B6520" w:rsidP="003610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BDC" w:rsidRPr="00776D5A" w:rsidRDefault="00AA6BDC" w:rsidP="007B6520">
      <w:pPr>
        <w:pStyle w:val="Naslov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660066"/>
          <w:sz w:val="32"/>
          <w:szCs w:val="32"/>
        </w:rPr>
      </w:pPr>
      <w:r w:rsidRPr="00776D5A">
        <w:rPr>
          <w:rFonts w:ascii="Times New Roman" w:hAnsi="Times New Roman" w:cs="Times New Roman"/>
          <w:color w:val="660066"/>
          <w:sz w:val="32"/>
          <w:szCs w:val="32"/>
        </w:rPr>
        <w:lastRenderedPageBreak/>
        <w:t>UVOD</w:t>
      </w:r>
      <w:r w:rsidR="00776D5A" w:rsidRPr="00776D5A">
        <w:rPr>
          <w:rFonts w:ascii="Times New Roman" w:hAnsi="Times New Roman" w:cs="Times New Roman"/>
          <w:color w:val="660066"/>
          <w:sz w:val="32"/>
          <w:szCs w:val="32"/>
        </w:rPr>
        <w:t xml:space="preserve"> </w:t>
      </w:r>
    </w:p>
    <w:p w:rsidR="00361086" w:rsidRPr="00361086" w:rsidRDefault="00361086" w:rsidP="007B6520">
      <w:pPr>
        <w:spacing w:line="240" w:lineRule="auto"/>
      </w:pPr>
    </w:p>
    <w:p w:rsidR="00AA6BDC" w:rsidRPr="009701F7" w:rsidRDefault="00AA6BDC" w:rsidP="009701F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701F7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9701F7"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 w:rsidRPr="009701F7">
        <w:rPr>
          <w:rFonts w:ascii="Times New Roman" w:hAnsi="Times New Roman" w:cs="Times New Roman"/>
          <w:sz w:val="24"/>
          <w:szCs w:val="24"/>
        </w:rPr>
        <w:t xml:space="preserve"> namijenjen je djeci u godini pred polazak u školu integriranoj u redoviti odgojno-obrazovni rad.</w:t>
      </w:r>
    </w:p>
    <w:p w:rsidR="00AA6BDC" w:rsidRPr="009701F7" w:rsidRDefault="00AA6BDC" w:rsidP="00AA6B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1F7">
        <w:rPr>
          <w:rFonts w:ascii="Times New Roman" w:hAnsi="Times New Roman" w:cs="Times New Roman"/>
          <w:sz w:val="24"/>
          <w:szCs w:val="24"/>
        </w:rPr>
        <w:t>Utemeljen je na Programskom usmjerenju odgoja i obrazovanja predškolske djece čije je polazište humanističko-razvojni pristup, holistički pristup djetetu te fleksibilna organizacija prostora i vremena za aktivnosti djece predškolske dobi.</w:t>
      </w:r>
    </w:p>
    <w:p w:rsidR="00D8690F" w:rsidRPr="009701F7" w:rsidRDefault="00D8690F" w:rsidP="00B801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1F7">
        <w:rPr>
          <w:rFonts w:ascii="Times New Roman" w:hAnsi="Times New Roman" w:cs="Times New Roman"/>
          <w:sz w:val="24"/>
          <w:szCs w:val="24"/>
        </w:rPr>
        <w:t>Program ćemo provoditi u skladu sa suvremenom koncepcijom predškolskog odgoja i obrazovanja, polazeći od stvarnih potreba djeteta i njegove osobnosti, u stalnoj interakciji s obitelji i okruženjem.</w:t>
      </w:r>
    </w:p>
    <w:p w:rsidR="009701F7" w:rsidRDefault="00E05DDA" w:rsidP="00B801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1F7">
        <w:rPr>
          <w:rFonts w:ascii="Times New Roman" w:hAnsi="Times New Roman" w:cs="Times New Roman"/>
          <w:sz w:val="24"/>
          <w:szCs w:val="24"/>
        </w:rPr>
        <w:t>P</w:t>
      </w:r>
      <w:r w:rsidR="00D8690F" w:rsidRPr="009701F7">
        <w:rPr>
          <w:rFonts w:ascii="Times New Roman" w:hAnsi="Times New Roman" w:cs="Times New Roman"/>
          <w:sz w:val="24"/>
          <w:szCs w:val="24"/>
        </w:rPr>
        <w:t xml:space="preserve">rogram </w:t>
      </w:r>
      <w:r w:rsidRPr="009701F7">
        <w:rPr>
          <w:rFonts w:ascii="Times New Roman" w:hAnsi="Times New Roman" w:cs="Times New Roman"/>
          <w:sz w:val="24"/>
          <w:szCs w:val="24"/>
        </w:rPr>
        <w:t xml:space="preserve">rada </w:t>
      </w:r>
      <w:proofErr w:type="spellStart"/>
      <w:r w:rsidRPr="009701F7"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 w:rsidR="00D8690F" w:rsidRPr="009701F7">
        <w:rPr>
          <w:rFonts w:ascii="Times New Roman" w:hAnsi="Times New Roman" w:cs="Times New Roman"/>
          <w:sz w:val="24"/>
          <w:szCs w:val="24"/>
        </w:rPr>
        <w:t xml:space="preserve"> izrađen je i provodit će se u skladu sa zakonskim propisima koji se odnose na predškolski odgoji i obrazovanje.</w:t>
      </w:r>
    </w:p>
    <w:p w:rsidR="00A858D2" w:rsidRPr="007B6520" w:rsidRDefault="000F64DA" w:rsidP="007B6520">
      <w:pPr>
        <w:pStyle w:val="Naslov3"/>
        <w:spacing w:line="360" w:lineRule="auto"/>
        <w:rPr>
          <w:rFonts w:ascii="Times New Roman" w:hAnsi="Times New Roman" w:cs="Times New Roman"/>
          <w:color w:val="CC00FF"/>
          <w:sz w:val="28"/>
          <w:szCs w:val="28"/>
        </w:rPr>
      </w:pPr>
      <w:r w:rsidRPr="00776D5A">
        <w:rPr>
          <w:rFonts w:ascii="Times New Roman" w:hAnsi="Times New Roman" w:cs="Times New Roman"/>
          <w:color w:val="660066"/>
          <w:sz w:val="28"/>
          <w:szCs w:val="28"/>
        </w:rPr>
        <w:t>1.1</w:t>
      </w:r>
      <w:r w:rsidR="00C47281" w:rsidRPr="00776D5A">
        <w:rPr>
          <w:rFonts w:ascii="Times New Roman" w:hAnsi="Times New Roman" w:cs="Times New Roman"/>
          <w:color w:val="660066"/>
          <w:sz w:val="28"/>
          <w:szCs w:val="28"/>
        </w:rPr>
        <w:t>.</w:t>
      </w:r>
      <w:r w:rsidR="00C47281" w:rsidRPr="008B119E">
        <w:rPr>
          <w:rFonts w:ascii="Times New Roman" w:hAnsi="Times New Roman" w:cs="Times New Roman"/>
          <w:color w:val="CC00FF"/>
          <w:sz w:val="28"/>
          <w:szCs w:val="28"/>
        </w:rPr>
        <w:tab/>
      </w:r>
      <w:r w:rsidR="009701F7" w:rsidRPr="00776D5A">
        <w:rPr>
          <w:rFonts w:ascii="Times New Roman" w:hAnsi="Times New Roman" w:cs="Times New Roman"/>
          <w:color w:val="660066"/>
          <w:sz w:val="28"/>
          <w:szCs w:val="28"/>
        </w:rPr>
        <w:t>CILJ</w:t>
      </w:r>
      <w:r w:rsidR="009701F7" w:rsidRPr="008B119E">
        <w:rPr>
          <w:rFonts w:ascii="Times New Roman" w:hAnsi="Times New Roman" w:cs="Times New Roman"/>
          <w:color w:val="CC00FF"/>
          <w:sz w:val="28"/>
          <w:szCs w:val="28"/>
        </w:rPr>
        <w:t xml:space="preserve"> </w:t>
      </w:r>
      <w:r w:rsidR="009701F7" w:rsidRPr="00776D5A">
        <w:rPr>
          <w:rFonts w:ascii="Times New Roman" w:hAnsi="Times New Roman" w:cs="Times New Roman"/>
          <w:color w:val="660066"/>
          <w:sz w:val="28"/>
          <w:szCs w:val="28"/>
        </w:rPr>
        <w:t>PROGRAMA</w:t>
      </w:r>
    </w:p>
    <w:p w:rsidR="00210EF7" w:rsidRDefault="00210EF7" w:rsidP="007B65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Osnovni je cilj programa cjelovit razvoj dječje osobnosti i jačanje temeljnih kompetencija s naglaskom na socijalni aspekt i uspješnu prilagodbu djeteta na novu situaciju (polazak u školu).</w:t>
      </w:r>
    </w:p>
    <w:p w:rsidR="00210EF7" w:rsidRDefault="00210EF7" w:rsidP="0013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Obilježja programa su pružanje prigode za stvaranje pozitivne slike o sebi, svojim mogućnostima i stjecanja povjerenja u sebe i osobe u okruženju uz pružanje raznovrsnih  razvojnih poticaja.</w:t>
      </w:r>
    </w:p>
    <w:p w:rsidR="00A550E8" w:rsidRDefault="00210EF7" w:rsidP="0013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Važan segment programa je mogućnost  otkrivanja odstupanja u zdravom razvoju, predviđanje budućih poremećaja u ponašanju te provođenje preventivnih aktivnosti.</w:t>
      </w:r>
    </w:p>
    <w:p w:rsidR="00210EF7" w:rsidRDefault="00210EF7" w:rsidP="0013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Bitan čimbenik socijalnog razvoja djeteta je partnerski odnos odgojitelja i roditelja stoga  se naglasak postavlja na uzajamnom djelovanju, poštovanju, zajedničkom rješavanju problema u razvoju i odgoju, međusobnom informiranju i razvijanju odnosa punog povjerenja uz uvažavanje osobnih i profesionalnih kompetencija.</w:t>
      </w:r>
    </w:p>
    <w:p w:rsidR="00DF264C" w:rsidRDefault="00210EF7" w:rsidP="00DE22F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Djeca uključena u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predškole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potpunosti su integrirana u život i rad vrtića</w:t>
      </w:r>
      <w:r w:rsidR="00DE22F5">
        <w:rPr>
          <w:rFonts w:ascii="Times New Roman" w:hAnsi="Times New Roman" w:cs="Times New Roman"/>
          <w:sz w:val="24"/>
          <w:szCs w:val="24"/>
        </w:rPr>
        <w:t>.</w:t>
      </w:r>
    </w:p>
    <w:p w:rsidR="007B6520" w:rsidRPr="00DE22F5" w:rsidRDefault="007B6520" w:rsidP="00DE22F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6520" w:rsidRPr="007B6520" w:rsidRDefault="00132A30" w:rsidP="007B6520">
      <w:pPr>
        <w:pStyle w:val="Naslov3"/>
        <w:spacing w:line="360" w:lineRule="auto"/>
        <w:rPr>
          <w:rFonts w:ascii="Times New Roman" w:hAnsi="Times New Roman" w:cs="Times New Roman"/>
          <w:color w:val="660066"/>
          <w:sz w:val="28"/>
          <w:szCs w:val="28"/>
        </w:rPr>
      </w:pPr>
      <w:r w:rsidRPr="00776D5A">
        <w:rPr>
          <w:rFonts w:ascii="Times New Roman" w:hAnsi="Times New Roman" w:cs="Times New Roman"/>
          <w:color w:val="660066"/>
          <w:sz w:val="28"/>
          <w:szCs w:val="28"/>
        </w:rPr>
        <w:lastRenderedPageBreak/>
        <w:t>1</w:t>
      </w:r>
      <w:r w:rsidR="00C47281" w:rsidRPr="00776D5A">
        <w:rPr>
          <w:rFonts w:ascii="Times New Roman" w:hAnsi="Times New Roman" w:cs="Times New Roman"/>
          <w:color w:val="660066"/>
          <w:sz w:val="28"/>
          <w:szCs w:val="28"/>
        </w:rPr>
        <w:t>.2.</w:t>
      </w:r>
      <w:r w:rsidR="00C47281" w:rsidRPr="00776D5A">
        <w:rPr>
          <w:rFonts w:ascii="Times New Roman" w:hAnsi="Times New Roman" w:cs="Times New Roman"/>
          <w:color w:val="660066"/>
          <w:sz w:val="28"/>
          <w:szCs w:val="28"/>
        </w:rPr>
        <w:tab/>
        <w:t>ZADAĆE PROGRAMA</w:t>
      </w:r>
    </w:p>
    <w:p w:rsidR="007D5585" w:rsidRDefault="00ED5A22" w:rsidP="009E71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7D5585">
        <w:rPr>
          <w:rFonts w:ascii="Times New Roman" w:hAnsi="Times New Roman" w:cs="Times New Roman"/>
          <w:sz w:val="24"/>
          <w:szCs w:val="24"/>
        </w:rPr>
        <w:t>Program je zasnovan na poznavanju razvoja djeteta, značajkama zajedničkih razvojnih faza imajući pritom  na umu da je svako dijete jedinstveno i individualno.</w:t>
      </w:r>
    </w:p>
    <w:p w:rsidR="009578EF" w:rsidRDefault="007D5585" w:rsidP="00DC0C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Zadaće po razvojnim područjima:</w:t>
      </w:r>
    </w:p>
    <w:tbl>
      <w:tblPr>
        <w:tblStyle w:val="Reetkatablice"/>
        <w:tblW w:w="0" w:type="auto"/>
        <w:tblLook w:val="04A0"/>
      </w:tblPr>
      <w:tblGrid>
        <w:gridCol w:w="9286"/>
      </w:tblGrid>
      <w:tr w:rsidR="00D4275C" w:rsidTr="00D4275C">
        <w:trPr>
          <w:trHeight w:val="157"/>
        </w:trPr>
        <w:tc>
          <w:tcPr>
            <w:tcW w:w="9288" w:type="dxa"/>
          </w:tcPr>
          <w:p w:rsidR="00D4275C" w:rsidRPr="00776D5A" w:rsidRDefault="00D4275C" w:rsidP="00435A34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776D5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1.2.1. PRILAGODBA</w:t>
            </w:r>
          </w:p>
        </w:tc>
      </w:tr>
      <w:tr w:rsidR="00D4275C" w:rsidRPr="007E4267" w:rsidTr="00D4275C">
        <w:trPr>
          <w:trHeight w:val="114"/>
        </w:trPr>
        <w:tc>
          <w:tcPr>
            <w:tcW w:w="9288" w:type="dxa"/>
          </w:tcPr>
          <w:p w:rsidR="00D4275C" w:rsidRDefault="00D4275C" w:rsidP="00435A3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stvaranje ugođaja u kojemu se dijete osjeća dobrodošlo</w:t>
            </w:r>
          </w:p>
          <w:p w:rsidR="00D4275C" w:rsidRDefault="00D4275C" w:rsidP="00435A3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stvaranje prilika za uključivanje djeteta u aktivnosti s drugom djecom</w:t>
            </w:r>
          </w:p>
          <w:p w:rsidR="00D4275C" w:rsidRDefault="00D4275C" w:rsidP="00435A3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pomoći djetetu da u igri doživljava uspjeh</w:t>
            </w:r>
          </w:p>
          <w:p w:rsidR="00D4275C" w:rsidRPr="00435A34" w:rsidRDefault="00D4275C" w:rsidP="00435A3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poticati otvoreno i nesputano izražavanje svojih misli i doživljaja</w:t>
            </w:r>
          </w:p>
        </w:tc>
      </w:tr>
      <w:tr w:rsidR="00D4275C" w:rsidTr="00D4275C">
        <w:trPr>
          <w:trHeight w:val="157"/>
        </w:trPr>
        <w:tc>
          <w:tcPr>
            <w:tcW w:w="9288" w:type="dxa"/>
          </w:tcPr>
          <w:p w:rsidR="00D4275C" w:rsidRPr="00776D5A" w:rsidRDefault="00D4275C" w:rsidP="00D4275C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776D5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1.2.2. ZDRAVSTVENO – HIGIJENSKE NAVIKE</w:t>
            </w:r>
          </w:p>
        </w:tc>
      </w:tr>
      <w:tr w:rsidR="00D4275C" w:rsidRPr="005B693D" w:rsidTr="00D4275C">
        <w:trPr>
          <w:trHeight w:val="114"/>
        </w:trPr>
        <w:tc>
          <w:tcPr>
            <w:tcW w:w="9288" w:type="dxa"/>
          </w:tcPr>
          <w:p w:rsidR="00D4275C" w:rsidRPr="00435A34" w:rsidRDefault="00D4275C" w:rsidP="00435A3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ukazivanje na potrebu redovito</w:t>
            </w:r>
            <w:r w:rsidR="00435A34">
              <w:rPr>
                <w:rFonts w:ascii="Times New Roman" w:hAnsi="Times New Roman" w:cs="Times New Roman"/>
                <w:sz w:val="24"/>
                <w:szCs w:val="24"/>
              </w:rPr>
              <w:t>g i pravilnog pranja ruku i lica</w:t>
            </w:r>
          </w:p>
          <w:p w:rsidR="00D4275C" w:rsidRDefault="00D4275C" w:rsidP="00435A3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stjecanje znanja o očuvanju zdravlja (tjelesna aktivnost, vježbanje, odmor, pravilna prehrana i higijena)</w:t>
            </w:r>
          </w:p>
          <w:p w:rsidR="00D4275C" w:rsidRPr="00262774" w:rsidRDefault="00D4275C" w:rsidP="0026277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usvajanje pravilnog položaja tijela prilikom svakodnevnih aktivnosti (sjedenje, skakanje, puzanje, čučanje, stajanje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 i pravilnog disanja</w:t>
            </w:r>
          </w:p>
        </w:tc>
      </w:tr>
      <w:tr w:rsidR="00D4275C" w:rsidTr="00D4275C">
        <w:trPr>
          <w:trHeight w:val="171"/>
        </w:trPr>
        <w:tc>
          <w:tcPr>
            <w:tcW w:w="9288" w:type="dxa"/>
          </w:tcPr>
          <w:p w:rsidR="00D4275C" w:rsidRPr="00776D5A" w:rsidRDefault="00D4275C" w:rsidP="00D4275C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776D5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1.2.3. SPOZNAJNI RAZVOJ</w:t>
            </w:r>
          </w:p>
        </w:tc>
      </w:tr>
      <w:tr w:rsidR="00D4275C" w:rsidRPr="005B693D" w:rsidTr="00D4275C">
        <w:trPr>
          <w:trHeight w:val="100"/>
        </w:trPr>
        <w:tc>
          <w:tcPr>
            <w:tcW w:w="9288" w:type="dxa"/>
          </w:tcPr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stvaranje prilika za razvijanje vještine rješavanje problema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razvijanje vještine klasificiranja i razvrstavanja predmeta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razvijanje logičkog zaključivanja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poticanje jasnog opisivanja stavova, mišljenja i doživljaja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njegovanje i poticanje radoznalosti kao osnovnog pokretača spoznajnih aktivnosti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bogatiti dječje iskustvo putem odabranih sadržaja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poticati otkrivanje i razumijevanje odnosa vremenskih pojmova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poticati razvoj svijesti o već stečenim iskustvima kojima se dijete može služiti u svladavanju određenih prepreka u novim situacijama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sposobnosti korištenja raznih izvora informacija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stvaranje prilika za razvoj povjerenja u svoje sposobnosti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osnovnih pojmova vezano uz očuvanje okoliša, održivi razvoj i racionalno korištenje energije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taktilne, vizualne, slušne, njušne i prostorne percepcije</w:t>
            </w:r>
          </w:p>
          <w:p w:rsidR="00D4275C" w:rsidRPr="003451BC" w:rsidRDefault="00D4275C" w:rsidP="003451BC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operativnog mišljenja</w:t>
            </w:r>
          </w:p>
        </w:tc>
      </w:tr>
      <w:tr w:rsidR="00D4275C" w:rsidTr="00D4275C">
        <w:trPr>
          <w:trHeight w:val="185"/>
        </w:trPr>
        <w:tc>
          <w:tcPr>
            <w:tcW w:w="9288" w:type="dxa"/>
          </w:tcPr>
          <w:p w:rsidR="00D4275C" w:rsidRPr="00776D5A" w:rsidRDefault="00D4275C" w:rsidP="009D5518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776D5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lastRenderedPageBreak/>
              <w:t>1.2.4. TJELESNI I PSIHOMOTORIČKI RAZVOJ</w:t>
            </w:r>
          </w:p>
        </w:tc>
      </w:tr>
      <w:tr w:rsidR="00D4275C" w:rsidRPr="008B428E" w:rsidTr="00D4275C">
        <w:trPr>
          <w:trHeight w:val="86"/>
        </w:trPr>
        <w:tc>
          <w:tcPr>
            <w:tcW w:w="9288" w:type="dxa"/>
          </w:tcPr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razvijati ravnotežu te fleksibilnost u zauzimanju raznih položaja tijela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temeljnih znanja o zdravstvenoj kulturi radi očuvanja vlastitog tjelesnog i mentalnog znanja i zdravlja drugih ljudi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stjecanje navike svakodnevnog boravka na svježem zraku i svakodnevnog vježbanja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razvoj fine motorike (rezanje škarama, lijepljenje, oblikovanje, crtanje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uklanjanje nepoželjnog držanja tijela u raznim situacijama te ukazivanje na pravilan način sjedenja, stajanja, hodanja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usvajanje pravilnog korištenja i držanja različitih pomagala (olovka, ravnalo, kist, škare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poticanje na različite oblike kretanja (puzanje, penjanje, skakanje) pokretljivosti i spretnosti pri kretanju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osvještavanje važnosti funkcija pojedinih organa u tijelu</w:t>
            </w:r>
          </w:p>
          <w:p w:rsidR="00D4275C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razvoj koordinacije i preciznosti </w:t>
            </w:r>
          </w:p>
          <w:p w:rsidR="00D4275C" w:rsidRPr="008B428E" w:rsidRDefault="00D4275C" w:rsidP="00BB579D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složenih senzornih vještina</w:t>
            </w:r>
          </w:p>
        </w:tc>
      </w:tr>
      <w:tr w:rsidR="00D4275C" w:rsidTr="00D4275C">
        <w:trPr>
          <w:trHeight w:val="157"/>
        </w:trPr>
        <w:tc>
          <w:tcPr>
            <w:tcW w:w="9288" w:type="dxa"/>
          </w:tcPr>
          <w:p w:rsidR="00D4275C" w:rsidRPr="00776D5A" w:rsidRDefault="00D4275C" w:rsidP="009D5518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776D5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1.2.5.SOCIO – EMOCIONALNI RAZVOJ</w:t>
            </w:r>
          </w:p>
        </w:tc>
      </w:tr>
      <w:tr w:rsidR="00D4275C" w:rsidRPr="009D1F39" w:rsidTr="00D4275C">
        <w:trPr>
          <w:trHeight w:val="114"/>
        </w:trPr>
        <w:tc>
          <w:tcPr>
            <w:tcW w:w="9288" w:type="dxa"/>
          </w:tcPr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samopouzdanja i vjere u vlastite sposobnosti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stvaranje mogućnosti za uspjeh te rješavanje problemskih situacija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razvijanje i njegovanje emocionalne inteligencije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vrijednosti suradničkog odnosa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razumijevanja društvenih odnosa, različitih uloga i ponašanja ljudi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razvijati sposobnost regulacije emocija, usklađenja svojih ponašanja s tuđim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sposobnosti odgode ispunjenja svojih želja i jačanje ponašajne samokontrole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stvaranje autonomije i pozitivne slike o sebi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uspostavljanje čvrstih emocionalnih veza među djecom i odraslima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razumijevanje društvenih događaja i društvenog života te aktivno uključivanje u istima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znanja o obiteljskim i porodičnim vezama i odnosima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njegovanje kulturne baštine svog kraja i domovine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razvijati i poticati  svijest o održivom razvoju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sposobnosti donošenja samostalnih odluka</w:t>
            </w:r>
          </w:p>
          <w:p w:rsidR="00D4275C" w:rsidRDefault="00D4275C" w:rsidP="00A26704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samo</w:t>
            </w:r>
            <w:r w:rsidR="00596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vrednovanja</w:t>
            </w:r>
          </w:p>
          <w:p w:rsidR="00D4275C" w:rsidRPr="003451BC" w:rsidRDefault="00D4275C" w:rsidP="003451BC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razvoj samostalnosti i neovisnosti u zadovoljavanju potreba</w:t>
            </w:r>
          </w:p>
        </w:tc>
      </w:tr>
      <w:tr w:rsidR="00D4275C" w:rsidTr="00D4275C">
        <w:trPr>
          <w:trHeight w:val="142"/>
        </w:trPr>
        <w:tc>
          <w:tcPr>
            <w:tcW w:w="9288" w:type="dxa"/>
          </w:tcPr>
          <w:p w:rsidR="00D4275C" w:rsidRPr="00776D5A" w:rsidRDefault="00D4275C" w:rsidP="009D5518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 w:rsidRPr="00776D5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lastRenderedPageBreak/>
              <w:t>1.2.6. GOVOR, KOMUNIKACIJA, IZRAŽAVANJE I STVARALAŠTVO</w:t>
            </w:r>
          </w:p>
        </w:tc>
      </w:tr>
      <w:tr w:rsidR="00D4275C" w:rsidRPr="004616D5" w:rsidTr="00D4275C">
        <w:trPr>
          <w:trHeight w:val="143"/>
        </w:trPr>
        <w:tc>
          <w:tcPr>
            <w:tcW w:w="9288" w:type="dxa"/>
          </w:tcPr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pravilne intonacije i artikulacije glasova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bogaćenje rječnika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poticati razvoj sposobnosti analize i sinteze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poticati interes za pisanom i izgovorenom riječju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razvijati vještinu pretvorbe neverbalnog izražavanja u verbalno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kulturnog govora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usvajanje osnovnih izraza komunikacije na stranim jezicima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utjecati na regulaciju tempa govora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razvijati sposobnost prepoznavanje neverbalne komunikacije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razvijati vještinu osmišljavanja pričane riječi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upoznavanje novih izraza u različitim kontekstima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poticanje korištenja standardnog književnog jezika uz njegovanje jezične baštine svog kraja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poticanje glazbenog stvaralaštva, sposobnosti pažljivog slušanja te opuštanja i stvaranja dobrog raspoloženja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razvijanje kreativnog mišljenja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omogućavanje i poticanje izražavanje emocija kroz likovno izražavanje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ljubavi prema kulturnom i umjetničkom nasljeđu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poticanje igri riječima te usmjeravanje pažnje na glasove ili  zvukove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poticanje istraživačkih aktivnosti i korištenje različitih oblika komunikacije  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sposobnosti doživljavanja i razumijevanja scenskih i literarnih djela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glazbenog pamćenja</w:t>
            </w:r>
          </w:p>
          <w:p w:rsidR="00D4275C" w:rsidRDefault="00D4275C" w:rsidP="004C6321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osjetljivosti za različita likovna sredstva i materijale</w:t>
            </w:r>
          </w:p>
          <w:p w:rsidR="002C27C2" w:rsidRPr="002C27C2" w:rsidRDefault="00D4275C" w:rsidP="002C27C2">
            <w:pPr>
              <w:pStyle w:val="Odlomakpopis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razvoj likovne imaginacije</w:t>
            </w:r>
          </w:p>
        </w:tc>
      </w:tr>
      <w:tr w:rsidR="007D5585" w:rsidTr="00654D68">
        <w:trPr>
          <w:trHeight w:val="22240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59627A" w:rsidRDefault="00776D5A" w:rsidP="00776D5A">
            <w:pPr>
              <w:pStyle w:val="Naslov3"/>
              <w:numPr>
                <w:ilvl w:val="0"/>
                <w:numId w:val="5"/>
              </w:numPr>
              <w:outlineLvl w:val="2"/>
              <w:rPr>
                <w:rFonts w:ascii="Times New Roman" w:hAnsi="Times New Roman" w:cs="Times New Roman"/>
                <w:color w:val="660066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660066"/>
                <w:sz w:val="32"/>
                <w:szCs w:val="32"/>
              </w:rPr>
              <w:lastRenderedPageBreak/>
              <w:t>USTROJSTVO PROGRAMA</w:t>
            </w:r>
          </w:p>
          <w:p w:rsidR="00007CB9" w:rsidRDefault="00007CB9" w:rsidP="0000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CAD" w:rsidRDefault="008E5CAD" w:rsidP="006B73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Sjedište Dječjeg vrtića „SLATKI SVIJET“ (u daljnjem tekstu Dječji vrtić) je u Puli,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Limska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  <w:p w:rsidR="008E5CAD" w:rsidRDefault="008E5CAD" w:rsidP="006B73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Dječjem vrtiću djeluje jedna mješovita odgojno-obrazovna skupina.</w:t>
            </w:r>
          </w:p>
          <w:p w:rsidR="008E5CAD" w:rsidRDefault="008E5CAD" w:rsidP="006B73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Dječji vrtić organizira i provodi programe njege, odgoja , obrazovanja, zdravstvene zaštite i prehrane djece od navršene treće godine života do polaska u školu.</w:t>
            </w:r>
          </w:p>
          <w:p w:rsidR="008E5CAD" w:rsidRDefault="008E5CAD" w:rsidP="006B73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skladu s nacionalnim programima i strategijama u RH u vrtiću se provodi:</w:t>
            </w:r>
          </w:p>
          <w:p w:rsidR="008E5CAD" w:rsidRPr="008E5CAD" w:rsidRDefault="008E5CAD" w:rsidP="008E5CA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E5C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Redioviti</w:t>
            </w:r>
            <w:proofErr w:type="spellEnd"/>
            <w:r w:rsidRPr="008E5C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cjelodnevni desetsatni program rada</w:t>
            </w:r>
          </w:p>
          <w:p w:rsidR="006B7369" w:rsidRDefault="008E5CAD" w:rsidP="006B73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rada vrtića te organizacija prostora provodi se u skladu sa smjernicama pedagoške koncepcije.</w:t>
            </w:r>
            <w:r w:rsidR="00132DA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B7369" w:rsidRDefault="00132DA2" w:rsidP="006B73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5CAD" w:rsidRDefault="008E5CAD" w:rsidP="006B73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Ustrojstvo radnog vremena:</w:t>
            </w:r>
          </w:p>
          <w:p w:rsidR="008E5CAD" w:rsidRDefault="008E5CAD" w:rsidP="006B73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Cjelodnevni program u trajanju od 10 sati: od 6,30 do 16,30 sati (uz mogućnost prilagodbe prema potrebama korisnika).</w:t>
            </w:r>
          </w:p>
          <w:p w:rsidR="008E5CAD" w:rsidRDefault="008E5CAD" w:rsidP="006B7369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odgojitelja odvija se u smjenama: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smjena: od 6,30 do 12,30</w:t>
            </w:r>
          </w:p>
          <w:p w:rsidR="008E5CAD" w:rsidRPr="004F640F" w:rsidRDefault="008E5CAD" w:rsidP="006B7369">
            <w:pPr>
              <w:pStyle w:val="Odlomakpopisa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smjena: od 10,30 do 16,30</w:t>
            </w:r>
          </w:p>
          <w:p w:rsidR="006B7369" w:rsidRDefault="006B7369" w:rsidP="006B7369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5CAD" w:rsidRDefault="008E5CAD" w:rsidP="006B736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Struktura radnog vremena:</w:t>
            </w:r>
          </w:p>
          <w:p w:rsidR="008E5CAD" w:rsidRDefault="008E5CAD" w:rsidP="006B7369">
            <w:pPr>
              <w:spacing w:line="360" w:lineRule="auto"/>
              <w:ind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52B3">
              <w:rPr>
                <w:rFonts w:ascii="Times New Roman" w:eastAsia="Calibri" w:hAnsi="Times New Roman" w:cs="Times New Roman"/>
                <w:sz w:val="24"/>
                <w:szCs w:val="24"/>
              </w:rPr>
              <w:t>DNEVNO ZADUŽENJE: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neposredan rad s djecom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6,0 h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dnevna priprema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1,0 h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dnevna stanka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0,5 h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ostale aktivnosti po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0,5 h</w:t>
            </w:r>
          </w:p>
          <w:p w:rsidR="008E5CAD" w:rsidRDefault="008E5CAD" w:rsidP="006B7369">
            <w:pPr>
              <w:pStyle w:val="Odlomakpopisa"/>
              <w:spacing w:line="360" w:lineRule="auto"/>
              <w:ind w:left="18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Godišnjem planu i programu</w:t>
            </w:r>
          </w:p>
          <w:p w:rsidR="008E5CAD" w:rsidRDefault="008E5CAD" w:rsidP="006B736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UKUPNO DNEVNO: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323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8,0 h</w:t>
            </w:r>
          </w:p>
          <w:p w:rsidR="006B7369" w:rsidRDefault="006B7369" w:rsidP="006B73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7369" w:rsidRDefault="006B7369" w:rsidP="006B73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7369" w:rsidRDefault="006B7369" w:rsidP="006B73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357D" w:rsidRDefault="0032357D" w:rsidP="006B73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357D" w:rsidRDefault="0032357D" w:rsidP="006B73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357D" w:rsidRPr="006B7369" w:rsidRDefault="0032357D" w:rsidP="006B73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5CAD" w:rsidRDefault="008E5CAD" w:rsidP="006B7369">
            <w:pPr>
              <w:spacing w:line="360" w:lineRule="auto"/>
              <w:ind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TJEDNO ZADUŽENJE: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neposredan rad s djecom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6,0 h x 5 dana = 30,0 h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dnevna priprema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1,0 h x 5 dana = 5,0 h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dnevna stanka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0,5 h x 5 dana = 2,5 h</w:t>
            </w:r>
          </w:p>
          <w:p w:rsidR="008E5CAD" w:rsidRDefault="008E5CAD" w:rsidP="006B7369">
            <w:pPr>
              <w:pStyle w:val="Odlomakpopisa"/>
              <w:numPr>
                <w:ilvl w:val="0"/>
                <w:numId w:val="16"/>
              </w:num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ostale aktivnosti po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0,5 h x 5 dana = 2,5 h</w:t>
            </w:r>
          </w:p>
          <w:p w:rsidR="008E5CAD" w:rsidRDefault="008E5CAD" w:rsidP="008E5CAD">
            <w:pPr>
              <w:pStyle w:val="Odlomakpopisa"/>
              <w:spacing w:line="360" w:lineRule="auto"/>
              <w:ind w:left="18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Godišnjem planu i programu</w:t>
            </w:r>
          </w:p>
          <w:p w:rsidR="008E5CAD" w:rsidRPr="003F2780" w:rsidRDefault="008E5CAD" w:rsidP="008E5CAD">
            <w:pPr>
              <w:spacing w:line="36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UKUPNO TJEDNO: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40,0 h</w:t>
            </w:r>
          </w:p>
          <w:p w:rsidR="008E5CAD" w:rsidRDefault="008E5CAD" w:rsidP="00A84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CAD" w:rsidRDefault="008E5CAD" w:rsidP="00A8485E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Odgojno-obrazovni radnici:</w:t>
            </w:r>
          </w:p>
          <w:p w:rsidR="008E5CAD" w:rsidRDefault="008E5CAD" w:rsidP="008E5CAD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8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Odgojitelji predškolske djece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VŠS (tri odgojitelja s punim radnim vremenom)</w:t>
            </w:r>
          </w:p>
          <w:p w:rsidR="008E5CAD" w:rsidRDefault="008E5CAD" w:rsidP="008E5CAD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Odgojitelj-ravnatelj: Maja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Pliško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Škalic</w:t>
            </w:r>
            <w:proofErr w:type="spellEnd"/>
          </w:p>
          <w:p w:rsidR="008E5CAD" w:rsidRDefault="008E5CAD" w:rsidP="008E5CAD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Odgojitelj: Suzana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Prenz</w:t>
            </w:r>
            <w:proofErr w:type="spellEnd"/>
          </w:p>
          <w:p w:rsidR="008E5CAD" w:rsidRPr="00A8485E" w:rsidRDefault="006B7369" w:rsidP="00A8485E">
            <w:pPr>
              <w:pStyle w:val="Odlomakpopisa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85E">
              <w:rPr>
                <w:rFonts w:ascii="Times New Roman" w:hAnsi="Times New Roman" w:cs="Times New Roman"/>
                <w:sz w:val="24"/>
                <w:szCs w:val="24"/>
              </w:rPr>
              <w:t xml:space="preserve">Odgojitelj-pripravnik: Meja </w:t>
            </w:r>
            <w:proofErr w:type="spellStart"/>
            <w:r w:rsidRPr="00A8485E">
              <w:rPr>
                <w:rFonts w:ascii="Times New Roman" w:hAnsi="Times New Roman" w:cs="Times New Roman"/>
                <w:sz w:val="24"/>
                <w:szCs w:val="24"/>
              </w:rPr>
              <w:t>Šicel</w:t>
            </w:r>
            <w:proofErr w:type="spellEnd"/>
          </w:p>
          <w:p w:rsidR="00A8485E" w:rsidRPr="00A8485E" w:rsidRDefault="00A8485E" w:rsidP="00A8485E">
            <w:pPr>
              <w:pStyle w:val="Odlomakpopis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CAD" w:rsidRPr="003A2438" w:rsidRDefault="008E5CAD" w:rsidP="008E5CAD">
            <w:pPr>
              <w:spacing w:line="36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A243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Vanjski suradnici:</w:t>
            </w:r>
          </w:p>
          <w:p w:rsidR="008E5CAD" w:rsidRDefault="008E5CAD" w:rsidP="008E5CAD">
            <w:pPr>
              <w:spacing w:line="36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A24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A243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Stručni suradnik: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mag.psych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Luana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Poleis</w:t>
            </w:r>
            <w:proofErr w:type="spellEnd"/>
            <w:r w:rsidRPr="003A24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E5CAD" w:rsidRDefault="008E5CAD" w:rsidP="008E5CAD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Glazbeni pedagog: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mag.mus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Martina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Mahić</w:t>
            </w:r>
            <w:proofErr w:type="spellEnd"/>
          </w:p>
          <w:p w:rsidR="008E5CAD" w:rsidRDefault="008E5CAD" w:rsidP="00A8485E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1E6" w:rsidRDefault="00132DA2" w:rsidP="003E51E6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8C2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U Program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predškole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C2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uključena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su</w:t>
            </w:r>
            <w:r w:rsidRPr="008C2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djeca polaznici našeg redovitog desetosatnog programa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u godini dana prije polaska u osnovnu školu. </w:t>
            </w:r>
          </w:p>
          <w:p w:rsidR="00132DA2" w:rsidRDefault="00132DA2" w:rsidP="003E51E6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Oprema i organizacija prostora primjerena je dječjim potrebama te jamči provedbu programom određenih zadaća.</w:t>
            </w:r>
          </w:p>
          <w:p w:rsidR="00920A8A" w:rsidRDefault="00920A8A" w:rsidP="003E51E6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Program </w:t>
            </w:r>
            <w:proofErr w:type="spellStart"/>
            <w:r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predškole</w:t>
            </w:r>
            <w:proofErr w:type="spellEnd"/>
            <w:r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provodi se u sklopu redovitog programa, u prijepodnevnim satima.</w:t>
            </w:r>
            <w:r w:rsidR="00084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Realizacija programa dokumentira se putem pedagoške dokumentacije (dnevno, tjedno i mjesečno).</w:t>
            </w:r>
          </w:p>
          <w:p w:rsidR="00084C1C" w:rsidRDefault="00FC2025" w:rsidP="003E51E6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Program vode</w:t>
            </w:r>
            <w:r w:rsidR="003E51E6"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odgojitelj predškolske djece,</w:t>
            </w:r>
            <w:r w:rsidR="00084C1C"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stalno zaposlen</w:t>
            </w:r>
            <w:r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i</w:t>
            </w:r>
            <w:r w:rsidR="00084C1C"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u </w:t>
            </w:r>
            <w:r w:rsidR="00975074"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D</w:t>
            </w:r>
            <w:r w:rsidR="00084C1C"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ječjem vrtiću</w:t>
            </w:r>
            <w:r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084C1C"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čije se </w:t>
            </w:r>
            <w:r w:rsidR="003E51E6"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6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potvrde o stručnoj osposobljenosti nalaze u Prilogu</w:t>
            </w:r>
            <w:r w:rsidR="008C1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  <w:p w:rsidR="003E51E6" w:rsidRDefault="003E51E6" w:rsidP="003E51E6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U provedbu programa uključena je stručna suradnica – psiholog.</w:t>
            </w:r>
          </w:p>
          <w:p w:rsidR="00730B8F" w:rsidRDefault="00730B8F" w:rsidP="003E51E6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Program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perdškole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sufinanciran je od strane Ministarstva znanosti i obrazovanja (kroz 8 mjeseci).</w:t>
            </w:r>
          </w:p>
          <w:p w:rsidR="0032357D" w:rsidRDefault="0032357D" w:rsidP="003E51E6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C12B1" w:rsidRDefault="00DC12B1" w:rsidP="00FB3A1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B5374B" w:rsidRDefault="00A8022F" w:rsidP="00FB3A1B">
            <w:pPr>
              <w:pStyle w:val="Odlomakpopis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bdr w:val="none" w:sz="0" w:space="0" w:color="auto" w:frame="1"/>
              </w:rPr>
            </w:pPr>
            <w:r w:rsidRPr="00A8022F"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bdr w:val="none" w:sz="0" w:space="0" w:color="auto" w:frame="1"/>
              </w:rPr>
              <w:lastRenderedPageBreak/>
              <w:t>MATERIJALNI UVJETI</w:t>
            </w:r>
          </w:p>
          <w:p w:rsidR="0073282D" w:rsidRDefault="0073282D" w:rsidP="002778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D" w:rsidRDefault="0073282D" w:rsidP="00A865F2">
            <w:pPr>
              <w:spacing w:line="360" w:lineRule="auto"/>
              <w:ind w:left="360" w:firstLine="3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Okruženje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omogućuje: izbore, svladavanje i autonomiju (u službi cjelovitog razvoja), odgovara zahtjevima: jednostavnost, stimulacija, stabilnost, sigurnost. Potiče radoznalost i interakciju djeteta s okolinom.</w:t>
            </w:r>
          </w:p>
          <w:p w:rsidR="0073282D" w:rsidRDefault="0073282D" w:rsidP="00A865F2">
            <w:pPr>
              <w:spacing w:line="360" w:lineRule="auto"/>
              <w:ind w:left="360" w:firstLine="3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Osnovna oprema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odgovara namjeni prostora, omogućuje realizaciju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odgono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-obrazovnog rada s djecom, blagovanje i spavanje-odmor; prilagođena je dječjim razvojnim potrebama za čitanje slikovnica, glazbene i likovne aktivnosti, istraživačke aktivnosti, dramsko-obiteljske igre, igre građenja i konstruiranja, manipulativne igre. Jednostavne je i stabilne konstrukcije, lako za održavanje, lako pokretljivi elementi, dimenzionirani prema uzrastu djece.</w:t>
            </w:r>
          </w:p>
          <w:p w:rsidR="0073282D" w:rsidRDefault="0073282D" w:rsidP="00A865F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Didaktička sredstva i pomagala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zadovoljavaju sve zadaće koje se ostvaruju u dječjem vrtiću. Igračke su netoksične, trajne i postojane, lako se peru. Sredstva koja aktiviraju više osjetila i potiču na aktivno djelovanje. Fond sredstava; količina i broj pojedinih vrsta zadovoljava potrebe djece.</w:t>
            </w:r>
          </w:p>
          <w:p w:rsidR="0073282D" w:rsidRDefault="0073282D" w:rsidP="00A865F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Dnevni boravak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namijenjen je provođenju odgojno-obrazovnog rada s djecom, igri, raznolikim aktivnostima, objedovanju i spavanju – odmoru. Prostor dnevnog boravka ima površinu od 100 m2 i prosječnu visinu 300 cm.</w:t>
            </w:r>
          </w:p>
          <w:p w:rsidR="0073282D" w:rsidRDefault="0073282D" w:rsidP="00A865F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Prostori za odgojno-obrazovne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radnike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imaju površinu od 8m2, te se sastoje od garderobnog i sanitarnog prostora.</w:t>
            </w:r>
          </w:p>
          <w:p w:rsidR="0073282D" w:rsidRDefault="0073282D" w:rsidP="00A865F2">
            <w:pPr>
              <w:spacing w:line="360" w:lineRule="auto"/>
              <w:ind w:left="360" w:firstLine="3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Unutarnje karakteristike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osiguravaju i štite djetetov psihofizički integritet, te omogućuju aktivnosti ostvarenja zadaća i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ciljeva programa. </w:t>
            </w:r>
          </w:p>
          <w:p w:rsidR="0073282D" w:rsidRDefault="0073282D" w:rsidP="00A865F2">
            <w:pPr>
              <w:pStyle w:val="Odlomakpopisa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Ugodna fizička klima: temperatura, osvjetljenje, razina buke. </w:t>
            </w:r>
          </w:p>
          <w:p w:rsidR="0073282D" w:rsidRDefault="0073282D" w:rsidP="00A865F2">
            <w:pPr>
              <w:pStyle w:val="Odlomakpopisa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Emocionalna i razvojna klima: privlačno okruženje,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mogućnos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izbora osame ili društva, poticajni materijali, igračke i oprema.</w:t>
            </w:r>
          </w:p>
          <w:p w:rsidR="0073282D" w:rsidRDefault="0073282D" w:rsidP="00A865F2">
            <w:pPr>
              <w:pStyle w:val="Odlomakpopisa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Oblikovanje: ulazno garderobni prostor, prostor za igru i kretanje, tihi kutak, likovni centar, građevni centar, prostor za odmor, prostor za blagovanje, prostor za njegu sa sanitarnim dijelom, sanitarije i garderobni prostor za odgojno-obrazovne radnike; ukupna površina: 130 m2.</w:t>
            </w:r>
          </w:p>
          <w:p w:rsidR="0073282D" w:rsidRDefault="0073282D" w:rsidP="00B537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7D" w:rsidRDefault="0032357D" w:rsidP="00B537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A87" w:rsidRDefault="00A865F2" w:rsidP="00B537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</w:t>
            </w:r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 odvija se u prostorima dječjeg vrtića, u sobi dnevnog boravka već postojeće odgojne </w:t>
            </w:r>
            <w:r w:rsidR="00B5374B">
              <w:rPr>
                <w:rFonts w:ascii="Times New Roman" w:hAnsi="Times New Roman" w:cs="Times New Roman"/>
                <w:sz w:val="24"/>
                <w:szCs w:val="24"/>
              </w:rPr>
              <w:t>skupine</w:t>
            </w:r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. U Dječjem vrtiću </w:t>
            </w:r>
            <w:r w:rsidR="00B5374B">
              <w:rPr>
                <w:rFonts w:ascii="Times New Roman" w:hAnsi="Times New Roman" w:cs="Times New Roman"/>
                <w:sz w:val="24"/>
                <w:szCs w:val="24"/>
              </w:rPr>
              <w:t xml:space="preserve">„Slatki svijet“ </w:t>
            </w:r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već postoje sigurnosno-zaštitni i preventivni programi kao i protokoli postupanja u mogućim rizičnim situacijama. Sve odredbe programa primjenjuju se i za program </w:t>
            </w:r>
            <w:proofErr w:type="spellStart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. Svakodnevni boravak na zraku je </w:t>
            </w:r>
            <w:proofErr w:type="spellStart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>sastavnio</w:t>
            </w:r>
            <w:proofErr w:type="spellEnd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 dio programa </w:t>
            </w:r>
            <w:proofErr w:type="spellStart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>, sudjelovanje u kazališnim predstavama, izletima, sportskim i ostalim manifestacijama u suradnji s vanjskim čimbenicima.</w:t>
            </w:r>
            <w:r w:rsidR="00B5374B">
              <w:rPr>
                <w:rFonts w:ascii="Times New Roman" w:hAnsi="Times New Roman" w:cs="Times New Roman"/>
                <w:sz w:val="24"/>
                <w:szCs w:val="24"/>
              </w:rPr>
              <w:t xml:space="preserve"> Soba</w:t>
            </w:r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 dnevnog boravka bogato </w:t>
            </w:r>
            <w:r w:rsidR="00B5374B">
              <w:rPr>
                <w:rFonts w:ascii="Times New Roman" w:hAnsi="Times New Roman" w:cs="Times New Roman"/>
                <w:sz w:val="24"/>
                <w:szCs w:val="24"/>
              </w:rPr>
              <w:t>je opremljena</w:t>
            </w:r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 različitom didaktikom, nizom poticajnih sredstava i materijala (prirodni, neoblikovani…), s mogućnošću eksperimentiranja, manipuliranja, igranja i provođenja različitih projekata proizašlih iz interesa djece.</w:t>
            </w:r>
            <w:r w:rsidR="00B5374B">
              <w:rPr>
                <w:rFonts w:ascii="Times New Roman" w:hAnsi="Times New Roman" w:cs="Times New Roman"/>
                <w:sz w:val="24"/>
                <w:szCs w:val="24"/>
              </w:rPr>
              <w:t xml:space="preserve"> Pored navedenog u odgojnoj skupin</w:t>
            </w:r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>i postoje audio-vizualna sredstva, sredstva za likovno, govorno-scensko izražavanje, glazbeno izražavanje i razni potrošni materijal (olovke u boji, flomasteri, ljepila, pastele, tempere, blokovi z</w:t>
            </w:r>
            <w:r w:rsidR="00FB3A1B">
              <w:rPr>
                <w:rFonts w:ascii="Times New Roman" w:hAnsi="Times New Roman" w:cs="Times New Roman"/>
                <w:sz w:val="24"/>
                <w:szCs w:val="24"/>
              </w:rPr>
              <w:t>a crtanje, plastelin, glina…), te je osigurana i odgovarajuća dodatna oprema, didaktička sredstva i druga pomagala koja ovaj program zahtijeva.</w:t>
            </w:r>
            <w:r w:rsidR="00B5374B" w:rsidRPr="00B537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865F2" w:rsidRDefault="00A865F2" w:rsidP="00B537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5F6" w:rsidRDefault="00E755F6" w:rsidP="00316530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</w:pPr>
            <w:r w:rsidRPr="00E755F6"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  <w:t>ODGOJNO OBRAZOVNI RAD</w:t>
            </w:r>
          </w:p>
          <w:p w:rsidR="00E755F6" w:rsidRDefault="00E755F6" w:rsidP="00316530">
            <w:pPr>
              <w:pStyle w:val="Odlomakpopisa"/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</w:p>
          <w:p w:rsidR="00E755F6" w:rsidRPr="00E755F6" w:rsidRDefault="00E755F6" w:rsidP="00E755F6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5F6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     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 temelji se na jednakim polazištima, ciljevima i načelima kao i Godišnji plan i program vrtića. Osnovni principi rada su fleksibilnost i individualizirani pristup. Uvjeti i okruženje za provođenje programa i aktivnosti se planiraju uzevši u obzir zadaće kao smjernice: </w:t>
            </w:r>
          </w:p>
          <w:p w:rsidR="00E755F6" w:rsidRPr="00E755F6" w:rsidRDefault="00E755F6" w:rsidP="00E755F6">
            <w:pPr>
              <w:pStyle w:val="Odlomakpopisa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razvijanje socijalne kompetencije djece koje omogućavaju privikavanje na izvan</w:t>
            </w:r>
            <w:r w:rsidR="00654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obiteljski i institucijski kontekst, potiču kulturu komunikacije, zajedničkog življenja i ophođenja, socijalno-emocionalnih veza, suradničko učenje, nenasilno rješavanje sukoba, nošenje s porazom, timski rad, preuzimanje odgovornosti za vlastito ponašanje i postupke prema sebi, drugima i okruženju, te samostalnost u obavljanju svakodnevnih rutina;</w:t>
            </w:r>
          </w:p>
          <w:p w:rsidR="00E755F6" w:rsidRPr="00E755F6" w:rsidRDefault="00E755F6" w:rsidP="00E755F6">
            <w:pPr>
              <w:pStyle w:val="Odlomakpopisa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razvijanje navike tjelesnog vježbanja i očuvanja vlastitog zdravlja kroz igru i druge aktivnosti; </w:t>
            </w:r>
          </w:p>
          <w:p w:rsidR="00E755F6" w:rsidRPr="00E755F6" w:rsidRDefault="00E755F6" w:rsidP="00E755F6">
            <w:pPr>
              <w:pStyle w:val="Odlomakpopisa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stvaranje primjerenog okruženja za spontano bogaćenje rječnika, kvalitetno izražavanje i razvoj razumijevanja, slušanje, govora i jezika, odnosno razvijanje </w:t>
            </w:r>
            <w:proofErr w:type="spellStart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predčitačkih</w:t>
            </w:r>
            <w:proofErr w:type="spellEnd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predmatematičkih</w:t>
            </w:r>
            <w:proofErr w:type="spellEnd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grafomotoričkih</w:t>
            </w:r>
            <w:proofErr w:type="spellEnd"/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 vještina; </w:t>
            </w:r>
          </w:p>
          <w:p w:rsidR="00E755F6" w:rsidRPr="00E755F6" w:rsidRDefault="00E755F6" w:rsidP="00E755F6">
            <w:pPr>
              <w:pStyle w:val="Odlomakpopisa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5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osnaživanje istraživačkog interesa djece, poticanje rješavanja problemskih situacija i razvoj kritičkog mišljenja te poticanje djece na nesmetano planiranje, organiziranje i provedbu aktivnosti;</w:t>
            </w:r>
          </w:p>
          <w:p w:rsidR="00E755F6" w:rsidRPr="00001A87" w:rsidRDefault="00E755F6" w:rsidP="00E755F6">
            <w:pPr>
              <w:pStyle w:val="Odlomakpopisa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poticanje kreativnog izražavanja ideja, iskustava i osjećaja djece u raznim umjetničkim područjima i izražajnim medijima.</w:t>
            </w:r>
          </w:p>
          <w:p w:rsidR="00E755F6" w:rsidRDefault="00E755F6" w:rsidP="00E755F6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Planiranje sadržaja temelji se na promatranju, slušanju i dogovaranju s djecom pri čemu su njihovi interesi, individualne razvojne mogućnosti i postojeća iskustva, znanja i razumijevanja najvažniji kriterij za nadogradnju. Odgajatelji kao moderatori potiču djecu na sudjelovanje, promišljanje, planiranje, istraživanje, otkrivanje te rješavanje problema i rasprave djece međusobno kao i korištenje različitih izvora učenja. Dijete je aktivni sudionik u procesu stvaranja kurikulu</w:t>
            </w:r>
            <w:r w:rsidR="00F668F9">
              <w:rPr>
                <w:rFonts w:ascii="Times New Roman" w:hAnsi="Times New Roman" w:cs="Times New Roman"/>
                <w:sz w:val="24"/>
                <w:szCs w:val="24"/>
              </w:rPr>
              <w:t>ma odgojne grupe zajedno s odgojiteljem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2C50">
              <w:rPr>
                <w:rFonts w:ascii="Times New Roman" w:hAnsi="Times New Roman" w:cs="Times New Roman"/>
                <w:sz w:val="24"/>
                <w:szCs w:val="24"/>
              </w:rPr>
              <w:t xml:space="preserve"> U tromjesečnom planu odgoji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telj planira razvojne zadaće koje će se intenzivnije ostvarivati kako za cijelu grupu, tako za poneku djecu ili individualno za pojedino dijete, a odnose se na tjelesni i psihomotorni razvoj, socijalno-emocionalni razvoj i razvoj ličnosti, spoznajni razvoj, govor, komunikaciju, izražavanje i stvaralaštvo. Razvojne zadaće će se ostvarivati putem planiranih i osmišljenih organizacijskih i materijalnih uvjeta</w:t>
            </w:r>
            <w:r w:rsidR="00422C50">
              <w:rPr>
                <w:rFonts w:ascii="Times New Roman" w:hAnsi="Times New Roman" w:cs="Times New Roman"/>
                <w:sz w:val="24"/>
                <w:szCs w:val="24"/>
              </w:rPr>
              <w:t xml:space="preserve">, suradnje sa 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stručnjacima, roditeljima i drugim zaposlenicima u vrtiću, sklopova aktivnosti, tema i projekata. Sklopovi aktivnosti iz orijentacijskog plana razrađuju se prema Programskom usmjerenju, a obuhvaćaju sljedeće djelatnosti: životno-praktične i radne aktivnosti, raznovrsne igre, druženje i društveno-zabavne aktivnosti, umjetničke sadržaje, istraž</w:t>
            </w:r>
            <w:r w:rsidR="00422C50">
              <w:rPr>
                <w:rFonts w:ascii="Times New Roman" w:hAnsi="Times New Roman" w:cs="Times New Roman"/>
                <w:sz w:val="24"/>
                <w:szCs w:val="24"/>
              </w:rPr>
              <w:t>ivanje i stvaranje, istraživačk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o-spoznajne aktivnosti, specifične aktivnosti s kretanjem, specifične aktivnosti za provedbu specifičnih zadaća. Kako bi što uspješnije mogao realizirati planirane zada</w:t>
            </w:r>
            <w:r w:rsidR="00F823C4">
              <w:rPr>
                <w:rFonts w:ascii="Times New Roman" w:hAnsi="Times New Roman" w:cs="Times New Roman"/>
                <w:sz w:val="24"/>
                <w:szCs w:val="24"/>
              </w:rPr>
              <w:t>će i sklopove aktivnosti odgoji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telj izrađuje tjedni plan rada koji se temelji na orijentacijskom planu i tjednim zabilješkama o ponašanju i potrebama djece u grupi. Iz tjednog plana proizlaze dnevni planovi u kojima se planiraju poticaji za one aktivnosti iz tjednog plana koje se toga dana namjeravaju ostvariti. Poticaji se planiraju onim redoslijedom koji omogućava djetetov uobičajeni ritam zadovoljavanja dnevni</w:t>
            </w:r>
            <w:r w:rsidR="00F823C4">
              <w:rPr>
                <w:rFonts w:ascii="Times New Roman" w:hAnsi="Times New Roman" w:cs="Times New Roman"/>
                <w:sz w:val="24"/>
                <w:szCs w:val="24"/>
              </w:rPr>
              <w:t>h potreba.  U dnevnom planu odgoji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telji pišu zapažanja u kojima se bilježi interes djece za ponuđene poticaje i aktivnosti, motiviranost djece kao i njihovi prijedlozi. Na osnovu navedenih zapažanja odg</w:t>
            </w:r>
            <w:r w:rsidR="00E04742">
              <w:rPr>
                <w:rFonts w:ascii="Times New Roman" w:hAnsi="Times New Roman" w:cs="Times New Roman"/>
                <w:sz w:val="24"/>
                <w:szCs w:val="24"/>
              </w:rPr>
              <w:t>oji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telj planira daljnji rad</w:t>
            </w:r>
            <w:r w:rsidR="00E04742">
              <w:rPr>
                <w:rFonts w:ascii="Times New Roman" w:hAnsi="Times New Roman" w:cs="Times New Roman"/>
                <w:sz w:val="24"/>
                <w:szCs w:val="24"/>
              </w:rPr>
              <w:t xml:space="preserve"> s djecom. Na kraju mjeseca odgoji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telj piše vrednovanje u kojem navodi svoju procjenu 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realiziranih planiranih razvojnih zadaća, navodi kod koje djece se vidio napredak u odnosu na planirane zadaće, komentira realizaciju za cijelu grupu, spontanost, inicijativu i stvaralaštvo djece. U vrednovanju ostvarenog plana navodi i ostvarene sklopove aktivnosti i sadržaje koji su za djecu bili posebno vrijedni, kao i u kolikoj su mjeri u realizaciju programa bili uključeni roditelji, vanjski čimbe</w:t>
            </w:r>
            <w:r w:rsidR="00E04742">
              <w:rPr>
                <w:rFonts w:ascii="Times New Roman" w:hAnsi="Times New Roman" w:cs="Times New Roman"/>
                <w:sz w:val="24"/>
                <w:szCs w:val="24"/>
              </w:rPr>
              <w:t>nici i ostali sudionici u odgoj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no-obrazovnom procesu. Prać</w:t>
            </w:r>
            <w:r w:rsidR="00E04742">
              <w:rPr>
                <w:rFonts w:ascii="Times New Roman" w:hAnsi="Times New Roman" w:cs="Times New Roman"/>
                <w:sz w:val="24"/>
                <w:szCs w:val="24"/>
              </w:rPr>
              <w:t>enje razvoja i učenja djece odgoji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>telj dokumentira putem svojih zapažanja u mjesečnom planu rada foto</w:t>
            </w:r>
            <w:r w:rsidR="000870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5F6">
              <w:rPr>
                <w:rFonts w:ascii="Times New Roman" w:hAnsi="Times New Roman" w:cs="Times New Roman"/>
                <w:sz w:val="24"/>
                <w:szCs w:val="24"/>
              </w:rPr>
              <w:t xml:space="preserve">zapisima, radovima djece i listama praćenja. </w:t>
            </w:r>
          </w:p>
          <w:p w:rsidR="009F522D" w:rsidRDefault="009F522D" w:rsidP="00A865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35C" w:rsidRDefault="00D7635C" w:rsidP="00316530">
            <w:pPr>
              <w:pStyle w:val="Odlomakpopisa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</w:pPr>
            <w:r w:rsidRPr="00D7635C"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  <w:t>NJEGA I SKRB ZA TJELESNI RAST I ZDRAVLJE DJECE</w:t>
            </w:r>
          </w:p>
          <w:p w:rsidR="00D7635C" w:rsidRDefault="00D7635C" w:rsidP="00316530">
            <w:pPr>
              <w:ind w:left="360"/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</w:p>
          <w:p w:rsidR="00A7333E" w:rsidRDefault="00A7333E" w:rsidP="00A7333E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3E">
              <w:rPr>
                <w:rFonts w:ascii="Times New Roman" w:hAnsi="Times New Roman" w:cs="Times New Roman"/>
                <w:sz w:val="24"/>
                <w:szCs w:val="24"/>
              </w:rPr>
              <w:t xml:space="preserve">Za program </w:t>
            </w:r>
            <w:proofErr w:type="spellStart"/>
            <w:r w:rsidRPr="00A7333E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 w:rsidRPr="00A7333E">
              <w:rPr>
                <w:rFonts w:ascii="Times New Roman" w:hAnsi="Times New Roman" w:cs="Times New Roman"/>
                <w:sz w:val="24"/>
                <w:szCs w:val="24"/>
              </w:rPr>
              <w:t xml:space="preserve"> osigurani su optimalni higijenski uvjeti 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boravak djeteta u Ustanovi. </w:t>
            </w:r>
            <w:r w:rsidRPr="00A7333E">
              <w:rPr>
                <w:rFonts w:ascii="Times New Roman" w:hAnsi="Times New Roman" w:cs="Times New Roman"/>
                <w:sz w:val="24"/>
                <w:szCs w:val="24"/>
              </w:rPr>
              <w:t>Implementacijom HACCP sustava u Ustanovi su stvoreni uvjeti sukladno zakonskim  propisima i normativima – higijenski i sanitarni nadzor od nadležnih institucija, mikrobiološka ispravnost namirnica, kvantitativna i kvalitativna ispravnost prehrane… Sva djeca polaznici programa obavezni su dolaskom u vrtić donijeti liječničku potvrdu kojom se potvrđuje da dijete može boraviti u Ustanovi. Vanjski suradnici Ustanove koji su nadležni za praćenje sanitarno-higijenskih uvjeta su Zavod za javno zdravstvo IŽ i sanitarna inspekcija, kao i liječnik pedijatar ili obiteljski liječnik koji prati zdravstveno stanje djeteta.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Tjelesni razvoj i zdravlje je preduvjet razvoja djeteta u cjelini te je prioritetna zadaća svih koji rade u predškolskom odgoju.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Kroz tu zadaću omogućavamo djeci: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8" w:line="360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zadovoljavanje osnovnih tjelesnih potreba za hranom, zrakom , kretanjem, igrom, boravkom na zraku i </w:t>
            </w:r>
            <w:proofErr w:type="spellStart"/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sl</w:t>
            </w:r>
            <w:proofErr w:type="spellEnd"/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.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8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njegovanje mišićnih reakcija potrebnih za održavanje stava tijela i ravnoteže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8" w:line="360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usavršavanje osnovnih oblika kretanja ( puzanje, hodanje, trčanje, skakanje, povlačenje, penjanje, guranje, potiskivanje, bacanje, hvatanje, dizanje, nošenje, kotrljanje, kolutanje),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8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povećanje otpornosti organizma na nepovoljne utjecaje okoline,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- svakodnevne boravke na vanjskom prostoru</w:t>
            </w:r>
          </w:p>
          <w:p w:rsidR="00001A87" w:rsidRDefault="00001A87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 xml:space="preserve">Pri upisu djece prema planu potrebno je :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provesti inicijalne intervjue s roditeljima novoupisane djece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formirati skupine i pripremiti sve za početak rada skupina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detektirati djecu s posebnim potrebama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pratiti upise, ispise i nove potrebe djece i roditelja,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- voditi potrebnu dokume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ntaciju o djetetu unutar skupine</w:t>
            </w: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,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- pratiti osobnost svakog djeteta i njegovih potreba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- upoznati individualni ritam svakog djeteta i uskl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aditi ga s dnevnim ritmom </w:t>
            </w: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skupine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Inicijalnim razgovorima pri upisu i uvidom u liječničke potvrde djece potrebno je :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- utvrditi o kojoj se posebnoj potrebi radi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after="12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- utvrditi postupke i mjere radi usklađenog djelovanja svih čimbenika koji skrbe o djetetu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- izraditi individualne planove za rad s djecom s posebnim potrebama </w:t>
            </w:r>
          </w:p>
          <w:p w:rsidR="00A7333E" w:rsidRP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Prehrana djece organizirat će se prema najnovijim preporukama i normativima. Koristit će se namirnice zdrave hrane i način prehrane koji pridonosi zdravom razvoju. Nadzor nad prehranom na temelju ugovora vršit će zaposlenici  Zavoda za javno zdravstvo.</w:t>
            </w:r>
          </w:p>
          <w:p w:rsidR="00A7333E" w:rsidRDefault="00A7333E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A73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U sklopu programa provodi se Sigurnosno- zaštitni plan i program kojime se definiraju: redovne mjere sigurnosti, obvezni postupci zaposlenika u kriznim situacijama.</w:t>
            </w:r>
          </w:p>
          <w:p w:rsidR="00B239A5" w:rsidRDefault="00B239A5" w:rsidP="00A733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  <w:p w:rsidR="00456A3F" w:rsidRPr="00F45ED7" w:rsidRDefault="006930BC" w:rsidP="00456A3F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</w:pPr>
            <w:r w:rsidRPr="006930BC"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  <w:t>NAOBRAZBA I STRUČNO USAVRŠAVANJE ODGOJNIH DJELATNIKA</w:t>
            </w:r>
          </w:p>
          <w:p w:rsidR="00456A3F" w:rsidRDefault="00456A3F" w:rsidP="00F45ED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660066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660066"/>
                <w:sz w:val="24"/>
                <w:szCs w:val="24"/>
                <w:lang w:eastAsia="hr-HR"/>
              </w:rPr>
              <w:t xml:space="preserve"> </w:t>
            </w:r>
          </w:p>
          <w:p w:rsidR="00F037ED" w:rsidRPr="00F037ED" w:rsidRDefault="006930BC" w:rsidP="00F037ED">
            <w:pPr>
              <w:tabs>
                <w:tab w:val="left" w:pos="142"/>
                <w:tab w:val="left" w:pos="3780"/>
                <w:tab w:val="left" w:pos="387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0066"/>
                <w:sz w:val="24"/>
                <w:szCs w:val="24"/>
                <w:lang w:eastAsia="hr-HR"/>
              </w:rPr>
              <w:t xml:space="preserve">       </w:t>
            </w:r>
            <w:r w:rsidR="00F037ED"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>Cilj stručnog usavršavanja je jačanje profesionalnih i osobnih kompetencija koja su neophodna za unaprjeđenje odgojno – obrazovnog rada.</w:t>
            </w:r>
          </w:p>
          <w:p w:rsidR="00F037ED" w:rsidRPr="00F037ED" w:rsidRDefault="00F037ED" w:rsidP="00F037ED">
            <w:pPr>
              <w:tabs>
                <w:tab w:val="left" w:pos="142"/>
                <w:tab w:val="left" w:pos="3780"/>
                <w:tab w:val="left" w:pos="387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>Redovitim informiranjem odgojitelja i stručnog tima o stručnoj periodici, održavanju stručnih skupova, radionica i predavanja  odabiru se različiti vidovi i načini stručnog usavršavanja.</w:t>
            </w:r>
          </w:p>
          <w:p w:rsidR="00F037ED" w:rsidRPr="00F037ED" w:rsidRDefault="00F037ED" w:rsidP="00F037ED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>Stručno usavršavanje odvijati će se putem:</w:t>
            </w:r>
          </w:p>
          <w:p w:rsidR="00F037ED" w:rsidRPr="00F037ED" w:rsidRDefault="00F037ED" w:rsidP="00F037ED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>- održavanja sjednica Odgojiteljskog vijeća</w:t>
            </w:r>
          </w:p>
          <w:p w:rsidR="00F037ED" w:rsidRPr="00F037ED" w:rsidRDefault="00F037ED" w:rsidP="00F037ED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>- skupnog stručnog usavršavanja u Vrtiću (radionice i stručni aktivi)</w:t>
            </w:r>
          </w:p>
          <w:p w:rsidR="00F037ED" w:rsidRPr="00F037ED" w:rsidRDefault="00F037ED" w:rsidP="00F037ED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ind w:left="142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skupnog stručnog usavršavanja izvan Vrtića (stručni skupovi u organizaciji Agencije za odgoj i obrazovanje,  Zavoda za javno zdravstvo i </w:t>
            </w:r>
            <w:proofErr w:type="spellStart"/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>dr</w:t>
            </w:r>
            <w:proofErr w:type="spellEnd"/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F037ED" w:rsidRDefault="00F037ED" w:rsidP="00F037ED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7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proučavanje stručne literature, praćenje stručne periodike</w:t>
            </w:r>
          </w:p>
          <w:p w:rsidR="00E47E53" w:rsidRDefault="00E47E53" w:rsidP="00E47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E53">
              <w:rPr>
                <w:rFonts w:ascii="Times New Roman" w:hAnsi="Times New Roman" w:cs="Times New Roman"/>
                <w:sz w:val="24"/>
                <w:szCs w:val="24"/>
              </w:rPr>
              <w:t>Odgojitelj je osv</w:t>
            </w:r>
            <w:r w:rsidR="009E587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47E53">
              <w:rPr>
                <w:rFonts w:ascii="Times New Roman" w:hAnsi="Times New Roman" w:cs="Times New Roman"/>
                <w:sz w:val="24"/>
                <w:szCs w:val="24"/>
              </w:rPr>
              <w:t>ješten da predškolski odgoj od njega zahtjeva c</w:t>
            </w:r>
            <w:r w:rsidR="00874CB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47E53">
              <w:rPr>
                <w:rFonts w:ascii="Times New Roman" w:hAnsi="Times New Roman" w:cs="Times New Roman"/>
                <w:sz w:val="24"/>
                <w:szCs w:val="24"/>
              </w:rPr>
              <w:t>jelo</w:t>
            </w:r>
            <w:r w:rsidR="00874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7E53">
              <w:rPr>
                <w:rFonts w:ascii="Times New Roman" w:hAnsi="Times New Roman" w:cs="Times New Roman"/>
                <w:sz w:val="24"/>
                <w:szCs w:val="24"/>
              </w:rPr>
              <w:t xml:space="preserve">životno i kontinuirano učenje.    </w:t>
            </w:r>
          </w:p>
          <w:p w:rsidR="000033D8" w:rsidRDefault="000033D8" w:rsidP="00E47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530" w:rsidRPr="00E47E53" w:rsidRDefault="00316530" w:rsidP="00E47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E53" w:rsidRPr="00F037ED" w:rsidRDefault="00E47E53" w:rsidP="00F037ED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30BC" w:rsidRDefault="00E949C8" w:rsidP="00316530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  <w:t>SURADNJA S RODITELJIMA</w:t>
            </w:r>
          </w:p>
          <w:p w:rsidR="00E949C8" w:rsidRDefault="00E949C8" w:rsidP="00316530">
            <w:pPr>
              <w:pStyle w:val="Odlomakpopisa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</w:pPr>
          </w:p>
          <w:p w:rsidR="00351DE0" w:rsidRPr="00550528" w:rsidRDefault="00E949C8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  <w:t xml:space="preserve">     </w:t>
            </w:r>
            <w:r w:rsidR="00351DE0">
              <w:rPr>
                <w:rFonts w:ascii="Times New Roman" w:eastAsia="Calibri" w:hAnsi="Times New Roman" w:cs="Times New Roman"/>
                <w:sz w:val="24"/>
                <w:szCs w:val="24"/>
              </w:rPr>
              <w:t>Osnovna je zadaća suradnje poboljšanje informiranja roditelja te aktivno uključivanje roditelja  u odgojno – obrazovni proces.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Dječji će vrtić kroz različite vidove suradnje s roditeljima: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ind w:left="142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- djelovati na upoznavanje roditelja s metodologijom primijenjenom u odgojno – obrazovnom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radu s djecom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ind w:left="142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- </w:t>
            </w: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informirati roditelje o Ugovornim obvezama i međusobnim pravima između Dječjeg vrtića i korisnika usluga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ind w:left="142" w:hanging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- upoznavati roditelje sa provođenjem Sigurnosno – zaštitnog plana i protokola postupanja u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kriznim situacijama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- upoznavati s Godišnjim planom rada  Dječjeg vrtića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te programom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Predškole</w:t>
            </w:r>
            <w:proofErr w:type="spellEnd"/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- </w:t>
            </w: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unapređivati individualnu suradnju s roditeljima 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- pobuđivati interese za aktivnim uključenjem roditelja u odgojno – obrazovni rad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- ukazivati na važnost poštivanja Pravilnika o kućnom redu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Oblici suradnje s roditeljima:</w:t>
            </w:r>
          </w:p>
          <w:p w:rsidR="00351DE0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1. Roditeljski sastanci 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. Individualni razgovori 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3. Poruke i bilježnice 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4. Oglasne ploče </w:t>
            </w:r>
          </w:p>
          <w:p w:rsidR="00351DE0" w:rsidRPr="0055052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5. Radionice </w:t>
            </w:r>
          </w:p>
          <w:p w:rsidR="000033D8" w:rsidRDefault="00351DE0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6</w:t>
            </w:r>
            <w:r w:rsidRPr="00550528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. Izlet</w:t>
            </w:r>
          </w:p>
          <w:p w:rsidR="00001A87" w:rsidRDefault="00001A87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32357D" w:rsidRDefault="0032357D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32357D" w:rsidRDefault="0032357D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32357D" w:rsidRDefault="0032357D" w:rsidP="00351DE0">
            <w:pPr>
              <w:tabs>
                <w:tab w:val="left" w:pos="450"/>
                <w:tab w:val="left" w:pos="3780"/>
                <w:tab w:val="left" w:pos="3870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  <w:p w:rsidR="00E949C8" w:rsidRDefault="00AA1677" w:rsidP="00E949C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  <w:lastRenderedPageBreak/>
              <w:t xml:space="preserve">      8. SURADNJA S VANJSKIM USTANOVAMA</w:t>
            </w:r>
          </w:p>
          <w:p w:rsidR="00AA1677" w:rsidRDefault="00AA1677" w:rsidP="00AA16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EA0795" w:rsidRPr="00EA0795" w:rsidRDefault="00AA1677" w:rsidP="00EA079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 </w:t>
            </w:r>
            <w:r w:rsidR="00EA0795" w:rsidRPr="00EA0795">
              <w:rPr>
                <w:rFonts w:ascii="Times New Roman" w:hAnsi="Times New Roman" w:cs="Times New Roman"/>
                <w:sz w:val="24"/>
                <w:szCs w:val="24"/>
              </w:rPr>
              <w:t xml:space="preserve">Unapređenje kvalitete odgojno-obrazovnog rada zahtjeva suradnju s vanjskim ustanovama, pa je stoga za realizaciju programa </w:t>
            </w:r>
            <w:proofErr w:type="spellStart"/>
            <w:r w:rsidR="00EA0795" w:rsidRPr="00EA0795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 w:rsidR="00EA0795" w:rsidRPr="00EA0795">
              <w:rPr>
                <w:rFonts w:ascii="Times New Roman" w:hAnsi="Times New Roman" w:cs="Times New Roman"/>
                <w:sz w:val="24"/>
                <w:szCs w:val="24"/>
              </w:rPr>
              <w:t xml:space="preserve"> planirana suradnja sa sljedećim subjektima: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>Osnovn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škola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Kaštanjer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Pula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 xml:space="preserve">Savez sportova grada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Pule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 xml:space="preserve">Javna vatrogasna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postaja Pula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Policijska postaja Pula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 xml:space="preserve">HAK 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 xml:space="preserve">Gradska knjižnica 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>Zdravstvene ustanove (Dječji dispanzer, Zavod za javno zdravstvo…)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>REPUBLIČKA TIJELA I MINISTARSTVA</w:t>
            </w:r>
          </w:p>
          <w:p w:rsidR="00EA0795" w:rsidRP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>Ministarstvo znanosti, obrazovanja i športa</w:t>
            </w:r>
          </w:p>
          <w:p w:rsidR="00EA0795" w:rsidRDefault="00EA0795" w:rsidP="00EA0795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5">
              <w:rPr>
                <w:rFonts w:ascii="Times New Roman" w:hAnsi="Times New Roman" w:cs="Times New Roman"/>
                <w:sz w:val="24"/>
                <w:szCs w:val="24"/>
              </w:rPr>
              <w:t>Agencija za odgoj i obrazovanje</w:t>
            </w:r>
          </w:p>
          <w:p w:rsidR="00001A87" w:rsidRDefault="00EA0795" w:rsidP="00A865F2">
            <w:pPr>
              <w:numPr>
                <w:ilvl w:val="0"/>
                <w:numId w:val="9"/>
              </w:numPr>
              <w:spacing w:line="360" w:lineRule="auto"/>
              <w:ind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Dječji vrtići – sudjelovanje u zajedničkim edukacijama, manifestacijama, savjetovanjima</w:t>
            </w:r>
          </w:p>
          <w:p w:rsidR="0032357D" w:rsidRPr="00A865F2" w:rsidRDefault="0032357D" w:rsidP="0032357D">
            <w:pPr>
              <w:spacing w:line="360" w:lineRule="auto"/>
              <w:ind w:left="1440" w:righ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677" w:rsidRDefault="006C7EB0" w:rsidP="006C7EB0">
            <w:pPr>
              <w:pStyle w:val="Odlomakpopis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</w:pPr>
            <w:r w:rsidRPr="006C7EB0">
              <w:rPr>
                <w:rFonts w:ascii="Times New Roman" w:eastAsia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  <w:t>VREDNOVANJE PROGRAMA</w:t>
            </w:r>
          </w:p>
          <w:p w:rsidR="006C7EB0" w:rsidRDefault="006C7EB0" w:rsidP="00001A87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660066"/>
                <w:sz w:val="24"/>
                <w:szCs w:val="24"/>
                <w:lang w:eastAsia="hr-HR"/>
              </w:rPr>
            </w:pPr>
          </w:p>
          <w:p w:rsidR="006C7EB0" w:rsidRDefault="006C7EB0" w:rsidP="006C7E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C7EB0">
              <w:rPr>
                <w:rFonts w:ascii="Times New Roman" w:hAnsi="Times New Roman" w:cs="Times New Roman"/>
                <w:sz w:val="24"/>
                <w:szCs w:val="24"/>
              </w:rPr>
              <w:t xml:space="preserve">U procesu vrednovanja programa </w:t>
            </w:r>
            <w:proofErr w:type="spellStart"/>
            <w:r w:rsidRPr="006C7EB0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 w:rsidRPr="006C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sudjeluju djeca, roditelji, odgoji</w:t>
            </w:r>
            <w:r w:rsidRPr="006C7EB0">
              <w:rPr>
                <w:rFonts w:ascii="Times New Roman" w:hAnsi="Times New Roman" w:cs="Times New Roman"/>
                <w:sz w:val="24"/>
                <w:szCs w:val="24"/>
              </w:rPr>
              <w:t>telji, str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učni suradnici i ravnatelj. Odgoji</w:t>
            </w:r>
            <w:r w:rsidRPr="006C7EB0">
              <w:rPr>
                <w:rFonts w:ascii="Times New Roman" w:hAnsi="Times New Roman" w:cs="Times New Roman"/>
                <w:sz w:val="24"/>
                <w:szCs w:val="24"/>
              </w:rPr>
              <w:t xml:space="preserve">telj </w:t>
            </w:r>
            <w:r w:rsidRPr="006C7E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vodi pedagošku dokumentaciju (imenik djece, tjedni i dnevni planovi) u koju svakodnevno bilježi svoja zapažanja o aktivnostima i interesima djece. Dokumentiranje aktivnosti djece vršit će se prikupljanjem dječjih slikovnih i pisanih uradaka (dječje izjave, likovni radovi, modeliranja…), foto-dokumentacijom i putem plakata. </w:t>
            </w:r>
            <w:r w:rsidRPr="006C7EB0">
              <w:rPr>
                <w:rFonts w:ascii="Times New Roman" w:hAnsi="Times New Roman" w:cs="Times New Roman"/>
                <w:sz w:val="24"/>
                <w:szCs w:val="24"/>
              </w:rPr>
              <w:t>Načini na koji će se vrednovanje još realizirati su sljedeći: refleksivni prak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tikumi odgoji</w:t>
            </w:r>
            <w:r w:rsidRPr="006C7EB0">
              <w:rPr>
                <w:rFonts w:ascii="Times New Roman" w:hAnsi="Times New Roman" w:cs="Times New Roman"/>
                <w:sz w:val="24"/>
                <w:szCs w:val="24"/>
              </w:rPr>
              <w:t xml:space="preserve">telja i stručnih suradnika, izvješća o realiziranom programu, ankete za roditelje o </w:t>
            </w:r>
            <w:r w:rsidRPr="006C7EB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zadovoljstvu realiziranim programom. </w:t>
            </w:r>
            <w:r w:rsidRPr="006C7EB0">
              <w:rPr>
                <w:rFonts w:ascii="Times New Roman" w:hAnsi="Times New Roman" w:cs="Times New Roman"/>
                <w:sz w:val="24"/>
                <w:szCs w:val="24"/>
              </w:rPr>
              <w:t>Rezultati navedenih načina vrednovanja poslužit će kao smjernice za unapređenje odgojno-obrazovnog rada.</w:t>
            </w:r>
          </w:p>
          <w:p w:rsidR="00B45996" w:rsidRDefault="00B45996" w:rsidP="006C7E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996" w:rsidRDefault="00B45996" w:rsidP="00B45996">
            <w:pPr>
              <w:pStyle w:val="Odlomakpopisa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  <w:lastRenderedPageBreak/>
              <w:t>FINANCIRANJE PROGRAMA</w:t>
            </w:r>
          </w:p>
          <w:p w:rsidR="00A7413D" w:rsidRDefault="00A7413D" w:rsidP="00A7413D">
            <w:pPr>
              <w:jc w:val="both"/>
              <w:rPr>
                <w:rFonts w:ascii="Times New Roman" w:hAnsi="Times New Roman" w:cs="Times New Roman"/>
                <w:b/>
                <w:color w:val="660066"/>
                <w:sz w:val="32"/>
                <w:szCs w:val="32"/>
                <w:lang w:eastAsia="hr-HR"/>
              </w:rPr>
            </w:pPr>
          </w:p>
          <w:p w:rsidR="006C7EB0" w:rsidRDefault="00A7413D" w:rsidP="001A296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     </w:t>
            </w:r>
            <w:r w:rsidR="00B45996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Program </w:t>
            </w:r>
            <w:proofErr w:type="spellStart"/>
            <w:r w:rsidR="00B45996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predškole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financirati će se </w:t>
            </w:r>
            <w:r w:rsidR="0079249C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dotacijom nadležnog ministarstva. Ustanova će osigurati sav potreban materijal i sredstva za izradu potrebne didaktike.</w:t>
            </w:r>
          </w:p>
          <w:p w:rsidR="001A2963" w:rsidRPr="001A2963" w:rsidRDefault="001A2963" w:rsidP="001A2963">
            <w:pPr>
              <w:spacing w:line="36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963">
              <w:rPr>
                <w:rFonts w:ascii="Times New Roman" w:hAnsi="Times New Roman" w:cs="Times New Roman"/>
                <w:sz w:val="24"/>
                <w:szCs w:val="24"/>
              </w:rPr>
              <w:t>Izvori:</w:t>
            </w:r>
          </w:p>
          <w:p w:rsidR="001A2963" w:rsidRPr="001A2963" w:rsidRDefault="001A2963" w:rsidP="001A29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96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A2963">
              <w:rPr>
                <w:rFonts w:ascii="Times New Roman" w:hAnsi="Times New Roman" w:cs="Times New Roman"/>
                <w:i/>
                <w:sz w:val="24"/>
                <w:szCs w:val="24"/>
              </w:rPr>
              <w:t>Sredstva osnivača – fizičke osobe</w:t>
            </w:r>
          </w:p>
          <w:p w:rsidR="001A2963" w:rsidRDefault="001A2963" w:rsidP="001A2963">
            <w:pPr>
              <w:pStyle w:val="Odlomakpopisa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Oblikovanje, uređenje i cjelokupno opremanje prostora prema važećim Standardima</w:t>
            </w:r>
          </w:p>
          <w:p w:rsidR="001A2963" w:rsidRDefault="001A2963" w:rsidP="001A2963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Troškovi redovnog poslovanja</w:t>
            </w:r>
          </w:p>
          <w:p w:rsidR="001A2963" w:rsidRPr="008E5037" w:rsidRDefault="001A2963" w:rsidP="008E50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8A2" w:rsidRDefault="001C48A2" w:rsidP="001C48A2">
            <w:pPr>
              <w:pStyle w:val="Odlomakpopisa"/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Sredstva iz programa javnih potreba</w:t>
            </w:r>
            <w:r w:rsidR="00A26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MZO RH</w:t>
            </w:r>
          </w:p>
          <w:p w:rsidR="001C48A2" w:rsidRDefault="001C48A2" w:rsidP="001C48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  <w:r w:rsidR="00A26EAA">
              <w:rPr>
                <w:rFonts w:ascii="Times New Roman" w:hAnsi="Times New Roman" w:cs="Times New Roman"/>
                <w:sz w:val="24"/>
                <w:szCs w:val="24"/>
              </w:rPr>
              <w:t xml:space="preserve">     subvencija djece u programu </w:t>
            </w:r>
            <w:proofErr w:type="spellStart"/>
            <w:r w:rsidR="00A26EAA"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</w:p>
          <w:p w:rsidR="00130E7E" w:rsidRDefault="00130E7E" w:rsidP="001C48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A23" w:rsidRDefault="00923A23" w:rsidP="00923A23">
            <w:pPr>
              <w:pStyle w:val="Odlomakpopisa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</w:pPr>
            <w:r w:rsidRPr="00923A23"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  <w:t>ZAKLJUČAK</w:t>
            </w:r>
          </w:p>
          <w:p w:rsidR="00923A23" w:rsidRDefault="00923A23" w:rsidP="00D12B8B">
            <w:pPr>
              <w:pStyle w:val="Odlomakpopisa"/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</w:p>
          <w:p w:rsidR="00923A23" w:rsidRDefault="00923A23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     </w:t>
            </w:r>
            <w:proofErr w:type="spellStart"/>
            <w:r w:rsidRPr="00923A23">
              <w:rPr>
                <w:rFonts w:ascii="Times New Roman" w:hAnsi="Times New Roman" w:cs="Times New Roman"/>
                <w:sz w:val="24"/>
                <w:szCs w:val="24"/>
              </w:rPr>
              <w:t>Predškola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</w:t>
            </w:r>
            <w:r w:rsidR="00525C3B">
              <w:rPr>
                <w:rFonts w:ascii="Times New Roman" w:hAnsi="Times New Roman" w:cs="Times New Roman"/>
                <w:sz w:val="24"/>
                <w:szCs w:val="24"/>
              </w:rPr>
              <w:t xml:space="preserve"> pr</w:t>
            </w:r>
            <w:r w:rsidR="00D12B8B">
              <w:rPr>
                <w:rFonts w:ascii="Times New Roman" w:hAnsi="Times New Roman" w:cs="Times New Roman"/>
                <w:sz w:val="24"/>
                <w:szCs w:val="24"/>
              </w:rPr>
              <w:t>iprema djece za polazak u prvi razred osnovne škole. Kroz predloženi program nastojat će se zadovoljiti primarne dječje potrebe, dati im osjećaj sigurnosti i prihvaćenosti.</w:t>
            </w:r>
          </w:p>
          <w:p w:rsidR="00D12B8B" w:rsidRDefault="00D12B8B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omogućit će svojim polaznicima različite razvojne poticaje, prepoznavanje i prevenciju razvojnih odstupanja te osposobljavanje za obveze koje ih očekuju u školi.</w:t>
            </w:r>
          </w:p>
          <w:p w:rsidR="00D12B8B" w:rsidRDefault="00D12B8B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Kroz 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utvrđuje se zrelost djece za polazak u školu temeljem praćenja:</w:t>
            </w:r>
          </w:p>
          <w:p w:rsidR="00D12B8B" w:rsidRDefault="00D12B8B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fizičke zrelosti – stupanj tjelesnog razvoja obzirom na dob</w:t>
            </w:r>
          </w:p>
          <w:p w:rsidR="00D12B8B" w:rsidRDefault="00D12B8B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intelektualne zrelosti – koncentracija, govor, opažanje, pamćenje</w:t>
            </w:r>
          </w:p>
          <w:p w:rsidR="00D12B8B" w:rsidRDefault="00D12B8B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emocionalne zrelosti – reakcije primjerene određenoj situaciji</w:t>
            </w:r>
          </w:p>
          <w:p w:rsidR="00D12B8B" w:rsidRDefault="00D12B8B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socijalne zrelosti –</w:t>
            </w:r>
            <w:r w:rsidR="00F67751">
              <w:rPr>
                <w:rFonts w:ascii="Times New Roman" w:hAnsi="Times New Roman" w:cs="Times New Roman"/>
                <w:sz w:val="24"/>
                <w:szCs w:val="24"/>
              </w:rPr>
              <w:t xml:space="preserve"> prilagođavanje obvezama, stvaranje kruga prijatelja koji ga prihvaćaju kao ravnopravnog partnera.</w:t>
            </w:r>
          </w:p>
          <w:p w:rsidR="00F67751" w:rsidRDefault="00F67751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Provođenjem ovog programa važno je naučiti dijete da poštuje i tolerira različitost među djecom, omogućiti im da se prilagode novoj situaciji, da prihvaćaju pravila ponašanja i razvijaju osjećaj pripadnosti</w:t>
            </w:r>
          </w:p>
          <w:p w:rsidR="001B09C7" w:rsidRDefault="001B09C7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50" w:rsidRDefault="00400C50" w:rsidP="00D12B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52C" w:rsidRDefault="00F0752C" w:rsidP="0043617A">
            <w:pPr>
              <w:tabs>
                <w:tab w:val="left" w:pos="3465"/>
              </w:tabs>
              <w:spacing w:line="360" w:lineRule="auto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</w:p>
          <w:p w:rsidR="0070589A" w:rsidRPr="002C6B7E" w:rsidRDefault="00F24E90" w:rsidP="0043617A">
            <w:pPr>
              <w:tabs>
                <w:tab w:val="left" w:pos="3465"/>
              </w:tabs>
              <w:spacing w:line="360" w:lineRule="auto"/>
              <w:rPr>
                <w:rFonts w:ascii="Times New Roman" w:hAnsi="Times New Roman" w:cs="Times New Roman"/>
                <w:b/>
                <w:color w:val="5F497A" w:themeColor="accent4" w:themeShade="BF"/>
                <w:sz w:val="32"/>
                <w:szCs w:val="32"/>
              </w:rPr>
            </w:pPr>
            <w:r w:rsidRPr="002C6B7E">
              <w:rPr>
                <w:rFonts w:ascii="Times New Roman" w:hAnsi="Times New Roman" w:cs="Times New Roman"/>
                <w:b/>
                <w:color w:val="5F497A" w:themeColor="accent4" w:themeShade="BF"/>
                <w:sz w:val="32"/>
                <w:szCs w:val="32"/>
              </w:rPr>
              <w:lastRenderedPageBreak/>
              <w:t>1</w:t>
            </w:r>
            <w:r w:rsidR="00FB12CE" w:rsidRPr="002C6B7E">
              <w:rPr>
                <w:rFonts w:ascii="Times New Roman" w:hAnsi="Times New Roman" w:cs="Times New Roman"/>
                <w:b/>
                <w:color w:val="5F497A" w:themeColor="accent4" w:themeShade="BF"/>
                <w:sz w:val="32"/>
                <w:szCs w:val="32"/>
              </w:rPr>
              <w:t>2</w:t>
            </w:r>
            <w:r w:rsidRPr="002C6B7E">
              <w:rPr>
                <w:rFonts w:ascii="Times New Roman" w:hAnsi="Times New Roman" w:cs="Times New Roman"/>
                <w:b/>
                <w:color w:val="5F497A" w:themeColor="accent4" w:themeShade="BF"/>
                <w:sz w:val="32"/>
                <w:szCs w:val="32"/>
              </w:rPr>
              <w:t>.        PRILOZI</w:t>
            </w:r>
          </w:p>
          <w:p w:rsidR="0043617A" w:rsidRPr="002C6B7E" w:rsidRDefault="00F0752C" w:rsidP="00F24E90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  <w:t xml:space="preserve">     </w:t>
            </w:r>
            <w:r w:rsidR="0043617A" w:rsidRPr="002C6B7E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  <w:t>12.1.</w:t>
            </w:r>
            <w:r w:rsidR="002C6B7E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  <w:t xml:space="preserve"> DIPLOMA – MAJA PLIŠKO ŠKALIC</w:t>
            </w:r>
          </w:p>
          <w:p w:rsidR="0043617A" w:rsidRDefault="0043617A" w:rsidP="00F24E90">
            <w:pPr>
              <w:tabs>
                <w:tab w:val="left" w:pos="34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hr-HR"/>
              </w:rPr>
              <w:drawing>
                <wp:inline distT="0" distB="0" distL="0" distR="0">
                  <wp:extent cx="5350599" cy="7362825"/>
                  <wp:effectExtent l="19050" t="0" r="2451" b="0"/>
                  <wp:docPr id="7" name="Slika 6" descr="DIPLOMA M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A MAJ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028" cy="736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B7E" w:rsidRDefault="002C6B7E" w:rsidP="00F24E90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</w:pPr>
          </w:p>
          <w:p w:rsidR="002C6B7E" w:rsidRPr="002C6B7E" w:rsidRDefault="002B690E" w:rsidP="00F24E90">
            <w:pPr>
              <w:tabs>
                <w:tab w:val="left" w:pos="3465"/>
              </w:tabs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  <w:lastRenderedPageBreak/>
              <w:t xml:space="preserve">     </w:t>
            </w:r>
            <w:r w:rsidR="002C6B7E" w:rsidRPr="002C6B7E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  <w:t>12.2. DIPLOMA – SUZANA PRENZ</w:t>
            </w:r>
          </w:p>
          <w:p w:rsidR="00746C1F" w:rsidRDefault="00746C1F" w:rsidP="00F24E90">
            <w:pPr>
              <w:tabs>
                <w:tab w:val="left" w:pos="34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6C1F" w:rsidRDefault="00746C1F" w:rsidP="00F24E90">
            <w:pPr>
              <w:tabs>
                <w:tab w:val="left" w:pos="34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746C1F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4424311" cy="7591425"/>
                  <wp:effectExtent l="19050" t="0" r="0" b="0"/>
                  <wp:docPr id="6" name="Slika 2" descr="DIPLOMA-SU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A-SUZ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424311" cy="759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B7E" w:rsidRPr="00B239A5" w:rsidRDefault="002C6B7E" w:rsidP="002C6B7E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  <w:lastRenderedPageBreak/>
              <w:t xml:space="preserve">13.        </w:t>
            </w:r>
            <w:r w:rsidRPr="00B239A5">
              <w:rPr>
                <w:rFonts w:ascii="Times New Roman" w:hAnsi="Times New Roman" w:cs="Times New Roman"/>
                <w:b/>
                <w:color w:val="660066"/>
                <w:sz w:val="32"/>
                <w:szCs w:val="32"/>
              </w:rPr>
              <w:t>LITERATURA</w:t>
            </w:r>
          </w:p>
          <w:p w:rsidR="002C6B7E" w:rsidRDefault="002C6B7E" w:rsidP="002C6B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Došen-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Dobud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Predškola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vodič za voditelje i roditelje, Alineja, Zagreb, 2001.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Državni pedagoški standard predškolskog odgoja i naobrazbe (N</w:t>
            </w:r>
            <w:r w:rsidR="00916413">
              <w:rPr>
                <w:rFonts w:ascii="Times New Roman" w:hAnsi="Times New Roman" w:cs="Times New Roman"/>
                <w:sz w:val="24"/>
                <w:szCs w:val="24"/>
              </w:rPr>
              <w:t>arodne novine, 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/08</w:t>
            </w:r>
            <w:r w:rsidR="00916413">
              <w:rPr>
                <w:rFonts w:ascii="Times New Roman" w:hAnsi="Times New Roman" w:cs="Times New Roman"/>
                <w:sz w:val="24"/>
                <w:szCs w:val="24"/>
              </w:rPr>
              <w:t>, 90/2010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Hitrec, G., Kako pripremiti dijete za školu, Školska knjiga, Zagreb, 1991.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Konvencija o pravima djeteta, UN, 1989.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Likierman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H.,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V., Pripremite dijete za školu, Ostvarenje, Zagreb 2006.</w:t>
            </w:r>
          </w:p>
          <w:p w:rsidR="00953301" w:rsidRDefault="00953301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Nacionalni kurikulum za rani i predškolski odgoj i obrazovanje (Narodne novine, 5/15)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Pravilnik o obrascima i sadržaju pedagoške dokumentacije i evidencije o odjeci u dječjem vrtiću (Narodne novine, 83/01)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Pravilnik o posebnim uvjetima i mjerilima ostvarivanja programa predškolskog odgoja (Narodne novine, 133/97)</w:t>
            </w:r>
          </w:p>
          <w:p w:rsidR="009D5B00" w:rsidRDefault="009D5B00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Pravilnik o sadržaju i trajanju programa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(Narodne novine, 107/14)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Pravilnik o vrsti stručne spreme stručnih djelatnika (Narodne novine, 133/97)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Programsko usmjerenje odgoja i obrazovanja predškolske djece (Glasnik Ministarstva kulture i prosvjete RH 7-8/91)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Slunjski, E., Dječji vrtić-zajednica koja uči: mjesto dijaloga, suradnje i zajedničkog učenja, Spektar medija, Zagreb, 2008.</w:t>
            </w:r>
          </w:p>
          <w:p w:rsidR="002C6B7E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Slunjski, E., Kurikulum ranog odgoja, Školska knjiga, 2011.</w:t>
            </w:r>
          </w:p>
          <w:p w:rsidR="002C6B7E" w:rsidRPr="00F24E90" w:rsidRDefault="002C6B7E" w:rsidP="002C6B7E">
            <w:pPr>
              <w:pStyle w:val="Odlomakpopisa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Zakon o predškolskom odgoju i naobrazbi (Narodne novine, 10/97, 10/07 i 94/13)</w:t>
            </w:r>
          </w:p>
          <w:p w:rsidR="00746C1F" w:rsidRPr="00F24E90" w:rsidRDefault="00746C1F" w:rsidP="00F24E90">
            <w:pPr>
              <w:tabs>
                <w:tab w:val="left" w:pos="34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35A34" w:rsidTr="00654D68">
        <w:trPr>
          <w:trHeight w:val="22240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435A34" w:rsidRDefault="005A4852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Upravno vijeće na sjednici održanoj 07.09.2018. godine usvojilo je Program rada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predškole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Dječjeg vrtića Slatki svijet.</w:t>
            </w:r>
          </w:p>
          <w:p w:rsidR="005A4852" w:rsidRDefault="005A4852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852" w:rsidRDefault="005A4852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9D1274">
            <w:pPr>
              <w:spacing w:line="360" w:lineRule="auto"/>
              <w:ind w:left="360" w:firstLine="3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PREDSJEDNICA UPRAVNOG VIJEĆA</w:t>
            </w:r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Tatiana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Cerin</w:t>
            </w:r>
            <w:proofErr w:type="spellEnd"/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9D127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Pliško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Škalic</w:t>
            </w:r>
            <w:proofErr w:type="spellEnd"/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9D1274">
            <w:pPr>
              <w:spacing w:line="360" w:lineRule="auto"/>
              <w:ind w:left="4608" w:firstLine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274" w:rsidRDefault="009D1274" w:rsidP="009D1274">
            <w:pPr>
              <w:spacing w:line="360" w:lineRule="auto"/>
              <w:ind w:left="4608" w:firstLine="3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9D1274" w:rsidRDefault="009D1274" w:rsidP="009D12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852" w:rsidRPr="006653B7" w:rsidRDefault="005A4852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E98" w:rsidTr="00654D68">
        <w:trPr>
          <w:trHeight w:val="22240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367E98" w:rsidRPr="006653B7" w:rsidRDefault="00367E98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E98" w:rsidTr="00654D68">
        <w:trPr>
          <w:trHeight w:val="22240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367E98" w:rsidRPr="006653B7" w:rsidRDefault="00367E98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E98" w:rsidTr="00654D68">
        <w:trPr>
          <w:trHeight w:val="22240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</w:tcPr>
          <w:p w:rsidR="00367E98" w:rsidRPr="006653B7" w:rsidRDefault="00367E98" w:rsidP="00665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690F" w:rsidRPr="009D5B00" w:rsidRDefault="00D8690F" w:rsidP="009D5B00">
      <w:pPr>
        <w:spacing w:after="0" w:line="360" w:lineRule="auto"/>
        <w:jc w:val="both"/>
        <w:rPr>
          <w:rFonts w:ascii="Times New Roman" w:hAnsi="Times New Roman" w:cs="Times New Roman"/>
          <w:b/>
          <w:color w:val="660066"/>
          <w:sz w:val="32"/>
          <w:szCs w:val="32"/>
        </w:rPr>
      </w:pPr>
    </w:p>
    <w:sectPr w:rsidR="00D8690F" w:rsidRPr="009D5B00" w:rsidSect="00022FCA">
      <w:headerReference w:type="default" r:id="rId13"/>
      <w:footerReference w:type="default" r:id="rId14"/>
      <w:footerReference w:type="first" r:id="rId15"/>
      <w:pgSz w:w="11906" w:h="16838"/>
      <w:pgMar w:top="0" w:right="1418" w:bottom="1418" w:left="1418" w:header="5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E34" w:rsidRDefault="008B4E34" w:rsidP="00AA6BDC">
      <w:pPr>
        <w:spacing w:after="0" w:line="240" w:lineRule="auto"/>
      </w:pPr>
      <w:r>
        <w:separator/>
      </w:r>
    </w:p>
  </w:endnote>
  <w:endnote w:type="continuationSeparator" w:id="0">
    <w:p w:rsidR="008B4E34" w:rsidRDefault="008B4E34" w:rsidP="00AA6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55659"/>
      <w:docPartObj>
        <w:docPartGallery w:val="Page Numbers (Bottom of Page)"/>
        <w:docPartUnique/>
      </w:docPartObj>
    </w:sdtPr>
    <w:sdtContent>
      <w:p w:rsidR="008E5CAD" w:rsidRDefault="008E5CAD">
        <w:pPr>
          <w:pStyle w:val="Podnoje"/>
          <w:jc w:val="right"/>
        </w:pPr>
        <w:fldSimple w:instr=" PAGE   \* MERGEFORMAT ">
          <w:r w:rsidR="002B690E">
            <w:rPr>
              <w:noProof/>
            </w:rPr>
            <w:t>18</w:t>
          </w:r>
        </w:fldSimple>
      </w:p>
    </w:sdtContent>
  </w:sdt>
  <w:p w:rsidR="008E5CAD" w:rsidRDefault="008E5CAD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CAD" w:rsidRDefault="008E5CAD">
    <w:pPr>
      <w:pStyle w:val="Podnoje"/>
      <w:jc w:val="right"/>
    </w:pPr>
  </w:p>
  <w:p w:rsidR="008E5CAD" w:rsidRDefault="008E5CAD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E34" w:rsidRDefault="008B4E34" w:rsidP="00AA6BDC">
      <w:pPr>
        <w:spacing w:after="0" w:line="240" w:lineRule="auto"/>
      </w:pPr>
      <w:r>
        <w:separator/>
      </w:r>
    </w:p>
  </w:footnote>
  <w:footnote w:type="continuationSeparator" w:id="0">
    <w:p w:rsidR="008B4E34" w:rsidRDefault="008B4E34" w:rsidP="00AA6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CAD" w:rsidRDefault="008E5CAD" w:rsidP="00F802F8">
    <w:pPr>
      <w:pStyle w:val="Zaglavlje"/>
      <w:jc w:val="both"/>
      <w:rPr>
        <w:rFonts w:ascii="Times New Roman" w:hAnsi="Times New Roman" w:cs="Times New Roman"/>
        <w:color w:val="CC00FF"/>
      </w:rPr>
    </w:pPr>
    <w:r>
      <w:rPr>
        <w:noProof/>
        <w:color w:val="365F91" w:themeColor="accent1" w:themeShade="BF"/>
        <w:lang w:eastAsia="hr-HR"/>
      </w:rPr>
      <w:drawing>
        <wp:inline distT="0" distB="0" distL="0" distR="0">
          <wp:extent cx="685800" cy="1105941"/>
          <wp:effectExtent l="19050" t="0" r="0" b="0"/>
          <wp:docPr id="2" name="Slika 1" descr="C:\Users\Maja\Documents\SLATKI SVIJET3\LOGO\slatki-svijet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ja\Documents\SLATKI SVIJET3\LOGO\slatki-svijet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586" cy="1112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4E301A">
      <w:rPr>
        <w:rFonts w:ascii="Times New Roman" w:hAnsi="Times New Roman" w:cs="Times New Roman"/>
        <w:color w:val="CC00FF"/>
      </w:rPr>
      <w:t xml:space="preserve">Program rada </w:t>
    </w:r>
    <w:proofErr w:type="spellStart"/>
    <w:r w:rsidRPr="004E301A">
      <w:rPr>
        <w:rFonts w:ascii="Times New Roman" w:hAnsi="Times New Roman" w:cs="Times New Roman"/>
        <w:color w:val="CC00FF"/>
      </w:rPr>
      <w:t>predškole</w:t>
    </w:r>
    <w:proofErr w:type="spellEnd"/>
    <w:r w:rsidRPr="004E301A">
      <w:rPr>
        <w:rFonts w:ascii="Times New Roman" w:hAnsi="Times New Roman" w:cs="Times New Roman"/>
        <w:color w:val="CC00FF"/>
      </w:rPr>
      <w:t xml:space="preserve"> Dječjeg vrtić</w:t>
    </w:r>
    <w:r>
      <w:rPr>
        <w:rFonts w:ascii="Times New Roman" w:hAnsi="Times New Roman" w:cs="Times New Roman"/>
        <w:color w:val="CC00FF"/>
      </w:rPr>
      <w:t>a</w:t>
    </w:r>
    <w:r w:rsidRPr="004E301A">
      <w:rPr>
        <w:rFonts w:ascii="Times New Roman" w:hAnsi="Times New Roman" w:cs="Times New Roman"/>
        <w:color w:val="CC00FF"/>
      </w:rPr>
      <w:t xml:space="preserve"> Slatki svijet</w:t>
    </w:r>
  </w:p>
  <w:p w:rsidR="008E5CAD" w:rsidRDefault="008E5CAD" w:rsidP="00F802F8">
    <w:pPr>
      <w:pStyle w:val="Zaglavlje"/>
      <w:jc w:val="both"/>
      <w:rPr>
        <w:rFonts w:ascii="Times New Roman" w:hAnsi="Times New Roman" w:cs="Times New Roman"/>
        <w:color w:val="CC00FF"/>
      </w:rPr>
    </w:pPr>
  </w:p>
  <w:p w:rsidR="008E5CAD" w:rsidRDefault="008E5CAD" w:rsidP="00F802F8">
    <w:pPr>
      <w:pStyle w:val="Zaglavlje"/>
      <w:jc w:val="both"/>
      <w:rPr>
        <w:rFonts w:ascii="Times New Roman" w:hAnsi="Times New Roman" w:cs="Times New Roman"/>
        <w:color w:val="CC00FF"/>
      </w:rPr>
    </w:pPr>
  </w:p>
  <w:p w:rsidR="008E5CAD" w:rsidRPr="00F802F8" w:rsidRDefault="008E5CAD" w:rsidP="00F802F8">
    <w:pPr>
      <w:pStyle w:val="Zaglavlje"/>
      <w:jc w:val="both"/>
      <w:rPr>
        <w:rFonts w:ascii="Times New Roman" w:hAnsi="Times New Roman" w:cs="Times New Roman"/>
        <w:color w:val="CC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33B9"/>
    <w:multiLevelType w:val="hybridMultilevel"/>
    <w:tmpl w:val="295ACC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C1FF8"/>
    <w:multiLevelType w:val="hybridMultilevel"/>
    <w:tmpl w:val="407EB252"/>
    <w:lvl w:ilvl="0" w:tplc="7598D9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E42"/>
    <w:multiLevelType w:val="hybridMultilevel"/>
    <w:tmpl w:val="0D56E6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55304"/>
    <w:multiLevelType w:val="hybridMultilevel"/>
    <w:tmpl w:val="BAE46C7A"/>
    <w:lvl w:ilvl="0" w:tplc="BD66A87A">
      <w:start w:val="10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BD53B9C"/>
    <w:multiLevelType w:val="hybridMultilevel"/>
    <w:tmpl w:val="DB1200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E3FA3"/>
    <w:multiLevelType w:val="multilevel"/>
    <w:tmpl w:val="E988CD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0C234BC"/>
    <w:multiLevelType w:val="multilevel"/>
    <w:tmpl w:val="9FF645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3FA13DD7"/>
    <w:multiLevelType w:val="hybridMultilevel"/>
    <w:tmpl w:val="4254F09A"/>
    <w:lvl w:ilvl="0" w:tplc="0DE69BF4">
      <w:start w:val="3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A55B05"/>
    <w:multiLevelType w:val="hybridMultilevel"/>
    <w:tmpl w:val="286403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F7D2E"/>
    <w:multiLevelType w:val="hybridMultilevel"/>
    <w:tmpl w:val="F2868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E629F"/>
    <w:multiLevelType w:val="hybridMultilevel"/>
    <w:tmpl w:val="4EAA2934"/>
    <w:lvl w:ilvl="0" w:tplc="C5061A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C3134"/>
    <w:multiLevelType w:val="hybridMultilevel"/>
    <w:tmpl w:val="46BABE70"/>
    <w:lvl w:ilvl="0" w:tplc="B2F84B04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2F26596"/>
    <w:multiLevelType w:val="multilevel"/>
    <w:tmpl w:val="CDD85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66006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8"/>
      </w:rPr>
    </w:lvl>
  </w:abstractNum>
  <w:abstractNum w:abstractNumId="13">
    <w:nsid w:val="58A27A88"/>
    <w:multiLevelType w:val="multilevel"/>
    <w:tmpl w:val="F7ECAB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608C1BAD"/>
    <w:multiLevelType w:val="hybridMultilevel"/>
    <w:tmpl w:val="295ACC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5C620C"/>
    <w:multiLevelType w:val="hybridMultilevel"/>
    <w:tmpl w:val="4D8688C0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7315C5"/>
    <w:multiLevelType w:val="hybridMultilevel"/>
    <w:tmpl w:val="5EF2CDB4"/>
    <w:lvl w:ilvl="0" w:tplc="10D4195C">
      <w:start w:val="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12"/>
  </w:num>
  <w:num w:numId="6">
    <w:abstractNumId w:val="10"/>
  </w:num>
  <w:num w:numId="7">
    <w:abstractNumId w:val="13"/>
  </w:num>
  <w:num w:numId="8">
    <w:abstractNumId w:val="16"/>
  </w:num>
  <w:num w:numId="9">
    <w:abstractNumId w:val="7"/>
  </w:num>
  <w:num w:numId="10">
    <w:abstractNumId w:val="15"/>
  </w:num>
  <w:num w:numId="11">
    <w:abstractNumId w:val="1"/>
  </w:num>
  <w:num w:numId="12">
    <w:abstractNumId w:val="0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291F4A"/>
    <w:rsid w:val="00001959"/>
    <w:rsid w:val="00001A87"/>
    <w:rsid w:val="000033D8"/>
    <w:rsid w:val="00007CB9"/>
    <w:rsid w:val="00013436"/>
    <w:rsid w:val="00014F76"/>
    <w:rsid w:val="00022FCA"/>
    <w:rsid w:val="00042CB4"/>
    <w:rsid w:val="000629FE"/>
    <w:rsid w:val="00084C1C"/>
    <w:rsid w:val="00086C94"/>
    <w:rsid w:val="000870E5"/>
    <w:rsid w:val="000A0A5F"/>
    <w:rsid w:val="000B3C5C"/>
    <w:rsid w:val="000D5EF7"/>
    <w:rsid w:val="000F64DA"/>
    <w:rsid w:val="00124E4E"/>
    <w:rsid w:val="00130E7E"/>
    <w:rsid w:val="00132169"/>
    <w:rsid w:val="00132A30"/>
    <w:rsid w:val="00132DA2"/>
    <w:rsid w:val="00135119"/>
    <w:rsid w:val="00155434"/>
    <w:rsid w:val="00185F82"/>
    <w:rsid w:val="001A2963"/>
    <w:rsid w:val="001B09C7"/>
    <w:rsid w:val="001C4610"/>
    <w:rsid w:val="001C48A2"/>
    <w:rsid w:val="001C5D89"/>
    <w:rsid w:val="001D2112"/>
    <w:rsid w:val="002024F4"/>
    <w:rsid w:val="00210EF7"/>
    <w:rsid w:val="0021338C"/>
    <w:rsid w:val="002327D1"/>
    <w:rsid w:val="00245683"/>
    <w:rsid w:val="00246911"/>
    <w:rsid w:val="00262774"/>
    <w:rsid w:val="002778BA"/>
    <w:rsid w:val="00281241"/>
    <w:rsid w:val="00291F4A"/>
    <w:rsid w:val="0029314B"/>
    <w:rsid w:val="002B690E"/>
    <w:rsid w:val="002C27C2"/>
    <w:rsid w:val="002C3995"/>
    <w:rsid w:val="002C6B7E"/>
    <w:rsid w:val="002D61B7"/>
    <w:rsid w:val="002E78C2"/>
    <w:rsid w:val="002F346A"/>
    <w:rsid w:val="002F51E2"/>
    <w:rsid w:val="00316530"/>
    <w:rsid w:val="0032357D"/>
    <w:rsid w:val="003416E8"/>
    <w:rsid w:val="003451BC"/>
    <w:rsid w:val="00351DE0"/>
    <w:rsid w:val="00361086"/>
    <w:rsid w:val="00367E98"/>
    <w:rsid w:val="003712E3"/>
    <w:rsid w:val="00376265"/>
    <w:rsid w:val="003A1A44"/>
    <w:rsid w:val="003E51E6"/>
    <w:rsid w:val="00400C50"/>
    <w:rsid w:val="004021A3"/>
    <w:rsid w:val="00405734"/>
    <w:rsid w:val="00414D2E"/>
    <w:rsid w:val="00422C50"/>
    <w:rsid w:val="004240B3"/>
    <w:rsid w:val="004244E0"/>
    <w:rsid w:val="00435A34"/>
    <w:rsid w:val="0043617A"/>
    <w:rsid w:val="00452086"/>
    <w:rsid w:val="00456A3F"/>
    <w:rsid w:val="00497E73"/>
    <w:rsid w:val="004C137F"/>
    <w:rsid w:val="004C6321"/>
    <w:rsid w:val="004D719B"/>
    <w:rsid w:val="004D7A2D"/>
    <w:rsid w:val="004D7D01"/>
    <w:rsid w:val="004E14B5"/>
    <w:rsid w:val="004E301A"/>
    <w:rsid w:val="004F7158"/>
    <w:rsid w:val="00502CD0"/>
    <w:rsid w:val="00525C3B"/>
    <w:rsid w:val="00563193"/>
    <w:rsid w:val="005830E0"/>
    <w:rsid w:val="0059627A"/>
    <w:rsid w:val="005A06D5"/>
    <w:rsid w:val="005A4852"/>
    <w:rsid w:val="005E129E"/>
    <w:rsid w:val="00600033"/>
    <w:rsid w:val="006010B7"/>
    <w:rsid w:val="00601C37"/>
    <w:rsid w:val="00607B58"/>
    <w:rsid w:val="006151E5"/>
    <w:rsid w:val="0062394C"/>
    <w:rsid w:val="0063134E"/>
    <w:rsid w:val="00654D68"/>
    <w:rsid w:val="00654DFF"/>
    <w:rsid w:val="006653B7"/>
    <w:rsid w:val="006657E3"/>
    <w:rsid w:val="00687417"/>
    <w:rsid w:val="00690784"/>
    <w:rsid w:val="006930BC"/>
    <w:rsid w:val="006A033E"/>
    <w:rsid w:val="006B7369"/>
    <w:rsid w:val="006C2A85"/>
    <w:rsid w:val="006C7EB0"/>
    <w:rsid w:val="006F6C1D"/>
    <w:rsid w:val="00703EAD"/>
    <w:rsid w:val="0070589A"/>
    <w:rsid w:val="00730B8F"/>
    <w:rsid w:val="0073282D"/>
    <w:rsid w:val="00733C91"/>
    <w:rsid w:val="00746C1F"/>
    <w:rsid w:val="00770B33"/>
    <w:rsid w:val="00776D5A"/>
    <w:rsid w:val="0079249C"/>
    <w:rsid w:val="007A3B87"/>
    <w:rsid w:val="007B6520"/>
    <w:rsid w:val="007C5C40"/>
    <w:rsid w:val="007D5585"/>
    <w:rsid w:val="007E642F"/>
    <w:rsid w:val="00800C45"/>
    <w:rsid w:val="00863174"/>
    <w:rsid w:val="00864FB5"/>
    <w:rsid w:val="00874CBC"/>
    <w:rsid w:val="008825F4"/>
    <w:rsid w:val="00885665"/>
    <w:rsid w:val="00891958"/>
    <w:rsid w:val="008944A9"/>
    <w:rsid w:val="00897799"/>
    <w:rsid w:val="008B119E"/>
    <w:rsid w:val="008B4E34"/>
    <w:rsid w:val="008C166A"/>
    <w:rsid w:val="008E5037"/>
    <w:rsid w:val="008E5CAD"/>
    <w:rsid w:val="00916413"/>
    <w:rsid w:val="00920A8A"/>
    <w:rsid w:val="00923A23"/>
    <w:rsid w:val="00953301"/>
    <w:rsid w:val="009578EF"/>
    <w:rsid w:val="009701F7"/>
    <w:rsid w:val="00975074"/>
    <w:rsid w:val="00995040"/>
    <w:rsid w:val="009B0986"/>
    <w:rsid w:val="009C66FC"/>
    <w:rsid w:val="009D1274"/>
    <w:rsid w:val="009D5518"/>
    <w:rsid w:val="009D5B00"/>
    <w:rsid w:val="009D6076"/>
    <w:rsid w:val="009D7328"/>
    <w:rsid w:val="009E587B"/>
    <w:rsid w:val="009E6277"/>
    <w:rsid w:val="009E71A8"/>
    <w:rsid w:val="009F522D"/>
    <w:rsid w:val="00A035AD"/>
    <w:rsid w:val="00A14179"/>
    <w:rsid w:val="00A26704"/>
    <w:rsid w:val="00A26EAA"/>
    <w:rsid w:val="00A3294B"/>
    <w:rsid w:val="00A334B5"/>
    <w:rsid w:val="00A550E8"/>
    <w:rsid w:val="00A728CA"/>
    <w:rsid w:val="00A7333E"/>
    <w:rsid w:val="00A7413D"/>
    <w:rsid w:val="00A8022F"/>
    <w:rsid w:val="00A8485E"/>
    <w:rsid w:val="00A858D2"/>
    <w:rsid w:val="00A865F2"/>
    <w:rsid w:val="00AA1677"/>
    <w:rsid w:val="00AA6BDC"/>
    <w:rsid w:val="00AB679A"/>
    <w:rsid w:val="00AE7F74"/>
    <w:rsid w:val="00AF0C6C"/>
    <w:rsid w:val="00B1788E"/>
    <w:rsid w:val="00B234F9"/>
    <w:rsid w:val="00B239A5"/>
    <w:rsid w:val="00B25563"/>
    <w:rsid w:val="00B311BE"/>
    <w:rsid w:val="00B45996"/>
    <w:rsid w:val="00B508C4"/>
    <w:rsid w:val="00B5374B"/>
    <w:rsid w:val="00B801FA"/>
    <w:rsid w:val="00B8697E"/>
    <w:rsid w:val="00BA3701"/>
    <w:rsid w:val="00BA41D9"/>
    <w:rsid w:val="00BB579D"/>
    <w:rsid w:val="00BE52C6"/>
    <w:rsid w:val="00BF7780"/>
    <w:rsid w:val="00C07400"/>
    <w:rsid w:val="00C14E2B"/>
    <w:rsid w:val="00C47281"/>
    <w:rsid w:val="00C56F9F"/>
    <w:rsid w:val="00CB7C29"/>
    <w:rsid w:val="00CC066D"/>
    <w:rsid w:val="00CC18A7"/>
    <w:rsid w:val="00D0310B"/>
    <w:rsid w:val="00D12B8B"/>
    <w:rsid w:val="00D4275C"/>
    <w:rsid w:val="00D463F5"/>
    <w:rsid w:val="00D47712"/>
    <w:rsid w:val="00D50B51"/>
    <w:rsid w:val="00D62DBF"/>
    <w:rsid w:val="00D7635C"/>
    <w:rsid w:val="00D8690F"/>
    <w:rsid w:val="00D930FE"/>
    <w:rsid w:val="00DA0587"/>
    <w:rsid w:val="00DB5449"/>
    <w:rsid w:val="00DC0C47"/>
    <w:rsid w:val="00DC12B1"/>
    <w:rsid w:val="00DE22F5"/>
    <w:rsid w:val="00DE3662"/>
    <w:rsid w:val="00DE3BBB"/>
    <w:rsid w:val="00DF264C"/>
    <w:rsid w:val="00DF430F"/>
    <w:rsid w:val="00E04742"/>
    <w:rsid w:val="00E05DDA"/>
    <w:rsid w:val="00E0628D"/>
    <w:rsid w:val="00E25F81"/>
    <w:rsid w:val="00E467A9"/>
    <w:rsid w:val="00E47E53"/>
    <w:rsid w:val="00E755F6"/>
    <w:rsid w:val="00E938AE"/>
    <w:rsid w:val="00E949C8"/>
    <w:rsid w:val="00EA0795"/>
    <w:rsid w:val="00ED5A22"/>
    <w:rsid w:val="00EF67F6"/>
    <w:rsid w:val="00F037ED"/>
    <w:rsid w:val="00F0752C"/>
    <w:rsid w:val="00F24E90"/>
    <w:rsid w:val="00F252F0"/>
    <w:rsid w:val="00F442AC"/>
    <w:rsid w:val="00F45ED7"/>
    <w:rsid w:val="00F55CEA"/>
    <w:rsid w:val="00F566A6"/>
    <w:rsid w:val="00F65CDE"/>
    <w:rsid w:val="00F668F9"/>
    <w:rsid w:val="00F67751"/>
    <w:rsid w:val="00F7184A"/>
    <w:rsid w:val="00F802F8"/>
    <w:rsid w:val="00F823C4"/>
    <w:rsid w:val="00FB12CE"/>
    <w:rsid w:val="00FB3A1B"/>
    <w:rsid w:val="00FC2025"/>
    <w:rsid w:val="00FC37AE"/>
    <w:rsid w:val="00FC5F67"/>
    <w:rsid w:val="00FD44ED"/>
    <w:rsid w:val="00FD5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3F5"/>
  </w:style>
  <w:style w:type="paragraph" w:styleId="Naslov1">
    <w:name w:val="heading 1"/>
    <w:basedOn w:val="Normal"/>
    <w:next w:val="Normal"/>
    <w:link w:val="Naslov1Char"/>
    <w:uiPriority w:val="9"/>
    <w:qFormat/>
    <w:rsid w:val="00AA6B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A6B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AA6B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AA6B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1F4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291F4A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CC18A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AA6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A6BDC"/>
  </w:style>
  <w:style w:type="paragraph" w:styleId="Podnoje">
    <w:name w:val="footer"/>
    <w:basedOn w:val="Normal"/>
    <w:link w:val="PodnojeChar"/>
    <w:uiPriority w:val="99"/>
    <w:unhideWhenUsed/>
    <w:rsid w:val="00AA6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A6BDC"/>
  </w:style>
  <w:style w:type="paragraph" w:styleId="Podnaslov">
    <w:name w:val="Subtitle"/>
    <w:basedOn w:val="Normal"/>
    <w:next w:val="Normal"/>
    <w:link w:val="PodnaslovChar"/>
    <w:uiPriority w:val="11"/>
    <w:qFormat/>
    <w:rsid w:val="00AA6B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AA6B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AA6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1Char">
    <w:name w:val="Naslov 1 Char"/>
    <w:basedOn w:val="Zadanifontodlomka"/>
    <w:link w:val="Naslov1"/>
    <w:uiPriority w:val="9"/>
    <w:rsid w:val="00AA6B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AA6B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ormal"/>
    <w:next w:val="Normal"/>
    <w:link w:val="NaslovChar"/>
    <w:uiPriority w:val="10"/>
    <w:qFormat/>
    <w:rsid w:val="00AA6B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A6B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4Char">
    <w:name w:val="Naslov 4 Char"/>
    <w:basedOn w:val="Zadanifontodlomka"/>
    <w:link w:val="Naslov4"/>
    <w:uiPriority w:val="9"/>
    <w:rsid w:val="00AA6B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Reetkatablice">
    <w:name w:val="Table Grid"/>
    <w:basedOn w:val="Obinatablica"/>
    <w:uiPriority w:val="59"/>
    <w:rsid w:val="007D5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rojretka">
    <w:name w:val="line number"/>
    <w:basedOn w:val="Zadanifontodlomka"/>
    <w:uiPriority w:val="99"/>
    <w:semiHidden/>
    <w:unhideWhenUsed/>
    <w:rsid w:val="007B65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dvslatkisvijet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E68467-1031-44BF-9AC5-1703A5D0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24</Pages>
  <Words>4173</Words>
  <Characters>23792</Characters>
  <Application>Microsoft Office Word</Application>
  <DocSecurity>0</DocSecurity>
  <Lines>198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212</cp:revision>
  <cp:lastPrinted>2019-01-10T12:47:00Z</cp:lastPrinted>
  <dcterms:created xsi:type="dcterms:W3CDTF">2018-01-31T11:20:00Z</dcterms:created>
  <dcterms:modified xsi:type="dcterms:W3CDTF">2019-01-10T13:47:00Z</dcterms:modified>
</cp:coreProperties>
</file>