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AD72" w14:textId="77777777" w:rsidR="00DD7DAA" w:rsidRDefault="00DD7DAA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</w:p>
    <w:p w14:paraId="463A4EB1" w14:textId="66A599E4" w:rsidR="003D73A1" w:rsidRPr="00EA27BB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Od </w:t>
      </w:r>
      <w:r w:rsidR="008B1B15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1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1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. do 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19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. </w:t>
      </w:r>
      <w:r w:rsidR="008B1B15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svibnja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 </w:t>
      </w:r>
      <w:r w:rsidR="00CD3082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podnose se prijave za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 upis djece u dječje vrtiće </w:t>
      </w:r>
      <w:r w:rsidR="008B1B15"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na području Grada Pule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 xml:space="preserve"> za pedagošku 202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3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./202</w:t>
      </w:r>
      <w:r w:rsidR="00AF0CF5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4</w:t>
      </w:r>
      <w:r w:rsidRPr="00EA27BB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. godinu, a prijave se podnose putem nacionalnog portala e-Upisi, dostupnog na portalu e-Građani.</w:t>
      </w:r>
    </w:p>
    <w:p w14:paraId="5DB99B77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Aplikaciji za prijave pristupa se putem poveznice: </w:t>
      </w:r>
      <w:hyperlink r:id="rId5" w:history="1">
        <w:r w:rsidRPr="003D73A1">
          <w:rPr>
            <w:rFonts w:ascii="Roboto" w:eastAsia="Times New Roman" w:hAnsi="Roboto" w:cs="Times New Roman"/>
            <w:color w:val="BB2F2A"/>
            <w:sz w:val="24"/>
            <w:szCs w:val="24"/>
            <w:lang w:val="it-IT"/>
          </w:rPr>
          <w:t>https://vrtici.e-upisi.hr/</w:t>
        </w:r>
      </w:hyperlink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.</w:t>
      </w:r>
    </w:p>
    <w:p w14:paraId="39313FEC" w14:textId="0A71E79E" w:rsidR="003D73A1" w:rsidRPr="00EA27BB" w:rsidRDefault="003D73A1" w:rsidP="000B43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Preduvjeti za korištenje aplikacije e-Upisi su</w:t>
      </w:r>
      <w:r w:rsidR="000B439D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pristup internetu</w:t>
      </w:r>
      <w:r w:rsidR="000B439D">
        <w:rPr>
          <w:rFonts w:ascii="Roboto" w:eastAsia="Times New Roman" w:hAnsi="Roboto" w:cs="Times New Roman"/>
          <w:color w:val="666666"/>
          <w:sz w:val="24"/>
          <w:szCs w:val="24"/>
        </w:rPr>
        <w:t xml:space="preserve">,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postojanje OIB broja,</w:t>
      </w:r>
      <w:r w:rsidR="000B439D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posjedovanje važeće vjerodajnice za pristup sustavu e-Građani</w:t>
      </w:r>
      <w:r w:rsidR="000B439D">
        <w:rPr>
          <w:rFonts w:ascii="Roboto" w:eastAsia="Times New Roman" w:hAnsi="Roboto" w:cs="Times New Roman"/>
          <w:color w:val="666666"/>
          <w:sz w:val="24"/>
          <w:szCs w:val="24"/>
        </w:rPr>
        <w:t xml:space="preserve"> i </w:t>
      </w:r>
      <w:r w:rsidRPr="00EA27BB">
        <w:rPr>
          <w:rFonts w:ascii="Roboto" w:eastAsia="Times New Roman" w:hAnsi="Roboto" w:cs="Times New Roman"/>
          <w:color w:val="666666"/>
          <w:sz w:val="24"/>
          <w:szCs w:val="24"/>
        </w:rPr>
        <w:t>evidentiran odnos roditelj i dijete u sustavu e-Građani</w:t>
      </w:r>
    </w:p>
    <w:p w14:paraId="316E170E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5222A9">
        <w:rPr>
          <w:rFonts w:ascii="Roboto" w:eastAsia="Times New Roman" w:hAnsi="Roboto" w:cs="Times New Roman"/>
          <w:color w:val="666666"/>
          <w:sz w:val="24"/>
          <w:szCs w:val="24"/>
        </w:rPr>
        <w:t xml:space="preserve">Pozivaju se svi roditelji da provjere valjanost svoje vjerodajnice za pristup portalu e-Građani, odnosno da, ukoliko to još nisu učinili, iskoriste neku od ponuđenih vjerodajnica i pristupe sustavu e-Građani. 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Popis svih prihvaćenih vjerodajnica nalazi se na poveznici: </w:t>
      </w:r>
      <w:hyperlink r:id="rId6" w:history="1">
        <w:r w:rsidRPr="003D73A1">
          <w:rPr>
            <w:rFonts w:ascii="Roboto" w:eastAsia="Times New Roman" w:hAnsi="Roboto" w:cs="Times New Roman"/>
            <w:color w:val="BB2F2A"/>
            <w:sz w:val="24"/>
            <w:szCs w:val="24"/>
            <w:lang w:val="it-IT"/>
          </w:rPr>
          <w:t>https://gov.hr/hr/lista-prihvacenih-vjerodajnica/1792</w:t>
        </w:r>
      </w:hyperlink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.</w:t>
      </w:r>
    </w:p>
    <w:p w14:paraId="67773127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Također, pozivaju se svi roditelji da po pristupu sustavu e-Građani provjere podatke koji se u sustavu nalaze o njima i djeci.</w:t>
      </w:r>
    </w:p>
    <w:p w14:paraId="62A5806E" w14:textId="77777777" w:rsidR="003D73A1" w:rsidRP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Nadalje, prijavi se prilažu i određeni dokumenti koje nije moguće „povući“ iz sustava e-Građani.</w:t>
      </w:r>
    </w:p>
    <w:p w14:paraId="5ECA3128" w14:textId="6FCCEB1D" w:rsidR="003D73A1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Prijavom na portal e-Građani i odabirom Upisa u vrtiće, dolazi se do stranice e-Upisa na kojoj se nalaz popis svih 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dječjih vrtića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i programa koj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 se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nude. Na ovom mjestu moguće je, odabirom županije (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Ž) i grada (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Pula-Pola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), dobiti prikaz sv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ih dječjih vrtića u Gradu Puli i njihovih programa.</w:t>
      </w:r>
      <w:r w:rsidRPr="003D73A1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Ove informacije pomažu roditeljima da odabir vrtića tj. programa usklade s vlastitim i djetetovim potrebama i željama.</w:t>
      </w:r>
    </w:p>
    <w:p w14:paraId="22B255C8" w14:textId="133D9955" w:rsidR="00842133" w:rsidRPr="003D73A1" w:rsidRDefault="00842133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0F5FA7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Roditelji mogu predati samo jedan zahtjev i odabrati četiri prioritetna izbora vrtića na području grada Pule.</w:t>
      </w:r>
    </w:p>
    <w:p w14:paraId="0DCCACCB" w14:textId="2291F499" w:rsidR="003D73A1" w:rsidRPr="008B1B15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8B1B15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Također, stranica e-Upisa sadrž</w:t>
      </w:r>
      <w:r w:rsidR="00224146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i</w:t>
      </w:r>
      <w:r w:rsidRPr="008B1B15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 xml:space="preserve"> i Opće uvjete upisa te prilično detaljne Korisničke upute za roditelje o načinu ispunjavanja same aplikacije upisa.</w:t>
      </w:r>
    </w:p>
    <w:p w14:paraId="51698912" w14:textId="77777777" w:rsidR="00721204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  <w:lang w:val="it-IT"/>
        </w:rPr>
      </w:pPr>
      <w:r w:rsidRPr="008B1B15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Pozivaju se svi roditelji da prije ispunjavanja prijava prouče upute o upisima</w:t>
      </w:r>
      <w:r w:rsidR="00721204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.</w:t>
      </w:r>
    </w:p>
    <w:p w14:paraId="680EBC4A" w14:textId="7F9EF528" w:rsidR="00D81528" w:rsidRPr="000F5FA7" w:rsidRDefault="00721204" w:rsidP="00D81528">
      <w:pPr>
        <w:spacing w:line="360" w:lineRule="auto"/>
        <w:rPr>
          <w:rFonts w:ascii="Roboto" w:hAnsi="Roboto"/>
          <w:bCs/>
          <w:sz w:val="24"/>
          <w:szCs w:val="24"/>
        </w:rPr>
      </w:pPr>
      <w:r w:rsidRPr="000F5FA7">
        <w:rPr>
          <w:rFonts w:ascii="Roboto" w:eastAsia="Times New Roman" w:hAnsi="Roboto" w:cs="Times New Roman"/>
          <w:color w:val="666666"/>
          <w:sz w:val="24"/>
          <w:szCs w:val="24"/>
          <w:lang w:val="it-IT"/>
        </w:rPr>
        <w:t>Upute za korištenje sustava koje je sastavio Središnji državni ured za razvoj digitalnog društva, možete pronaći na sljedećoj </w:t>
      </w:r>
      <w:hyperlink r:id="rId7" w:history="1">
        <w:r w:rsidRPr="000F5FA7">
          <w:rPr>
            <w:rFonts w:ascii="Roboto" w:eastAsia="Times New Roman" w:hAnsi="Roboto" w:cs="Times New Roman"/>
            <w:color w:val="666666"/>
            <w:sz w:val="24"/>
            <w:szCs w:val="24"/>
            <w:lang w:val="it-IT"/>
          </w:rPr>
          <w:t>poveznici</w:t>
        </w:r>
      </w:hyperlink>
      <w:r w:rsidR="00D81528">
        <w:rPr>
          <w:rStyle w:val="Hiperveza"/>
          <w:rFonts w:ascii="Source Sans Pro" w:hAnsi="Source Sans Pro"/>
          <w:color w:val="0000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D81528" w:rsidRPr="000F5FA7">
          <w:rPr>
            <w:rStyle w:val="Hiperveza"/>
            <w:rFonts w:ascii="Roboto" w:hAnsi="Roboto"/>
            <w:bCs/>
            <w:sz w:val="24"/>
            <w:szCs w:val="24"/>
          </w:rPr>
          <w:t>https://www.pula.hr/site_media/media/uploads/posts/attachments/upisi-u-djecje-vrtice-korisnicke-upute-roditelji.pdf</w:t>
        </w:r>
      </w:hyperlink>
    </w:p>
    <w:p w14:paraId="381D3A09" w14:textId="35B44C56" w:rsidR="00DF056F" w:rsidRPr="00D81528" w:rsidRDefault="00DF056F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>U slučaju poteškoća s prijavom roditelj može doći osobno na bilo koje upisno mjest</w:t>
      </w:r>
      <w:r w:rsidR="002B5C30" w:rsidRPr="00D81528">
        <w:rPr>
          <w:rFonts w:ascii="Roboto" w:eastAsia="Times New Roman" w:hAnsi="Roboto" w:cs="Times New Roman"/>
          <w:color w:val="666666"/>
          <w:sz w:val="24"/>
          <w:szCs w:val="24"/>
        </w:rPr>
        <w:t>o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objavljen</w:t>
      </w:r>
      <w:r w:rsidR="002B5C30" w:rsidRPr="00D81528">
        <w:rPr>
          <w:rFonts w:ascii="Roboto" w:eastAsia="Times New Roman" w:hAnsi="Roboto" w:cs="Times New Roman"/>
          <w:color w:val="666666"/>
          <w:sz w:val="24"/>
          <w:szCs w:val="24"/>
        </w:rPr>
        <w:t>o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u </w:t>
      </w:r>
      <w:r w:rsidRPr="000B439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Pozivu za upise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="000C150C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svakim radnim danom od 9-12 sati </w:t>
      </w:r>
      <w:r w:rsidR="00B115F3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osim 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utorka</w:t>
      </w:r>
      <w:r w:rsidR="00B115F3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="005222A9" w:rsidRPr="00D81528">
        <w:rPr>
          <w:rFonts w:ascii="Roboto" w:eastAsia="Times New Roman" w:hAnsi="Roboto" w:cs="Times New Roman"/>
          <w:color w:val="666666"/>
          <w:sz w:val="24"/>
          <w:szCs w:val="24"/>
        </w:rPr>
        <w:t>1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6</w:t>
      </w:r>
      <w:r w:rsidR="005222A9" w:rsidRPr="00D81528">
        <w:rPr>
          <w:rFonts w:ascii="Roboto" w:eastAsia="Times New Roman" w:hAnsi="Roboto" w:cs="Times New Roman"/>
          <w:color w:val="666666"/>
          <w:sz w:val="24"/>
          <w:szCs w:val="24"/>
        </w:rPr>
        <w:t>.05.202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3</w:t>
      </w:r>
      <w:r w:rsidR="005222A9" w:rsidRPr="00D81528">
        <w:rPr>
          <w:rFonts w:ascii="Roboto" w:eastAsia="Times New Roman" w:hAnsi="Roboto" w:cs="Times New Roman"/>
          <w:color w:val="666666"/>
          <w:sz w:val="24"/>
          <w:szCs w:val="24"/>
        </w:rPr>
        <w:t>. kada upisna mjesta rade od</w:t>
      </w:r>
      <w:r w:rsidR="00B115F3"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 15,30 -18,30 sati </w:t>
      </w:r>
      <w:r w:rsidRPr="00D81528">
        <w:rPr>
          <w:rFonts w:ascii="Roboto" w:eastAsia="Times New Roman" w:hAnsi="Roboto" w:cs="Times New Roman"/>
          <w:color w:val="666666"/>
          <w:sz w:val="24"/>
          <w:szCs w:val="24"/>
        </w:rPr>
        <w:t xml:space="preserve">i uz pomoć administratora na upisnom mjestu </w:t>
      </w:r>
      <w:r w:rsidR="000C150C" w:rsidRPr="00D81528">
        <w:rPr>
          <w:rFonts w:ascii="Roboto" w:eastAsia="Times New Roman" w:hAnsi="Roboto" w:cs="Times New Roman"/>
          <w:color w:val="666666"/>
          <w:sz w:val="24"/>
          <w:szCs w:val="24"/>
        </w:rPr>
        <w:t>izvršiti svoju prijavu.</w:t>
      </w:r>
    </w:p>
    <w:p w14:paraId="7E4619F1" w14:textId="403DD196" w:rsidR="003D73A1" w:rsidRPr="0031550D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lastRenderedPageBreak/>
        <w:t xml:space="preserve">Nakon dovršetka procesa prijava, točnije nakon 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19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.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>svibnja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202</w:t>
      </w:r>
      <w:r w:rsidR="00AF0CF5">
        <w:rPr>
          <w:rFonts w:ascii="Roboto" w:eastAsia="Times New Roman" w:hAnsi="Roboto" w:cs="Times New Roman"/>
          <w:color w:val="666666"/>
          <w:sz w:val="24"/>
          <w:szCs w:val="24"/>
        </w:rPr>
        <w:t>3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.,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>povjerenstvo za provođenje upisa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u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dječje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vrtić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>e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pregledat će </w:t>
      </w:r>
      <w:r w:rsidR="00780E92"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sve pristigle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prijave i izvršiti bodovanje.</w:t>
      </w:r>
    </w:p>
    <w:p w14:paraId="625E1E72" w14:textId="39A19B84" w:rsidR="003D73A1" w:rsidRPr="0031550D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U razdoblju 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od 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2</w:t>
      </w:r>
      <w:r w:rsidR="00AF0CF5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1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.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 svibnja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 do 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05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. </w:t>
      </w:r>
      <w:r w:rsidR="00780E92"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>lipnja</w:t>
      </w:r>
      <w:r w:rsidRPr="0031550D">
        <w:rPr>
          <w:rFonts w:ascii="Roboto" w:eastAsia="Times New Roman" w:hAnsi="Roboto" w:cs="Times New Roman"/>
          <w:b/>
          <w:bCs/>
          <w:color w:val="666666"/>
          <w:sz w:val="24"/>
          <w:szCs w:val="24"/>
        </w:rPr>
        <w:t xml:space="preserve"> roditelji su obvezni ponovno ući u aplikaciju i provjeriti trebaju li dopuniti svoju prijavu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.</w:t>
      </w:r>
    </w:p>
    <w:p w14:paraId="444A0E19" w14:textId="45430B20" w:rsidR="00E3577D" w:rsidRDefault="00E3577D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bookmarkStart w:id="0" w:name="_Hlk132973429"/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Objava rezultata bodovanja biti će objavljena nakon 06. lipnja 202</w:t>
      </w:r>
      <w:r w:rsidR="002D322D">
        <w:rPr>
          <w:rFonts w:ascii="Roboto" w:eastAsia="Times New Roman" w:hAnsi="Roboto" w:cs="Times New Roman"/>
          <w:color w:val="666666"/>
          <w:sz w:val="24"/>
          <w:szCs w:val="24"/>
        </w:rPr>
        <w:t>3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. godine</w:t>
      </w:r>
      <w:r w:rsidR="00E04DDF" w:rsidRPr="00E04DDF">
        <w:t xml:space="preserve"> </w:t>
      </w:r>
      <w:bookmarkEnd w:id="0"/>
      <w:r w:rsidR="00E04DDF" w:rsidRPr="0031550D">
        <w:rPr>
          <w:rFonts w:ascii="Roboto" w:eastAsia="Times New Roman" w:hAnsi="Roboto" w:cs="Times New Roman"/>
          <w:color w:val="666666"/>
          <w:sz w:val="24"/>
          <w:szCs w:val="24"/>
        </w:rPr>
        <w:t>na oglasnim pločama dječjih vrtića, službenim web stranicama dječjih vrtića te službenim web stranicama Grada Pule.</w:t>
      </w:r>
    </w:p>
    <w:p w14:paraId="69D5A549" w14:textId="15D97CF2" w:rsidR="002D322D" w:rsidRPr="0031550D" w:rsidRDefault="002D322D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2D322D">
        <w:rPr>
          <w:rFonts w:ascii="Roboto" w:eastAsia="Times New Roman" w:hAnsi="Roboto" w:cs="Times New Roman"/>
          <w:color w:val="666666"/>
          <w:sz w:val="24"/>
          <w:szCs w:val="24"/>
        </w:rPr>
        <w:t>Rezultatima bodovanja omogućuje se podnositeljima zahtjeva kontrola ispravnosti unesenih prioritetnih izbora dječjih vrtića i dodijeljenih bodova.</w:t>
      </w:r>
    </w:p>
    <w:p w14:paraId="2202F2F4" w14:textId="2ECF8974" w:rsidR="00E04DDF" w:rsidRPr="0031550D" w:rsidRDefault="00E04DDF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Roditelji mogu izjaviti prigovor na rezultate bodovanja</w:t>
      </w:r>
      <w:r w:rsidR="005222A9"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u roku od 5  dana od objave. Prigovor se podnosi Upravnom vijeću dječjeg vrtića koji je odabran kao prvi izbor, putem Povjerenstva. </w:t>
      </w:r>
    </w:p>
    <w:p w14:paraId="3AF7C759" w14:textId="765D1DF4" w:rsidR="00E04DDF" w:rsidRPr="0031550D" w:rsidRDefault="00E04DDF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Nakon isteka roka za podnošenja prigovora i donošenje odluka po prigovorima, Povjerenstvo utvrđuje Listu reda prvenstva upisa u dječji vrtić (Konačna lista)</w:t>
      </w:r>
      <w:r w:rsidRPr="00E04DDF">
        <w:t xml:space="preserve"> </w:t>
      </w: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 xml:space="preserve">koja će biti objavljena na oglasnim pločama dječjih vrtića, službenim web stranicama dječjih vrtića te službenim web stranicama Grada Pule.  </w:t>
      </w:r>
    </w:p>
    <w:p w14:paraId="3CF51A6C" w14:textId="77777777" w:rsidR="003D73A1" w:rsidRPr="0031550D" w:rsidRDefault="003D73A1" w:rsidP="003D73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31550D">
        <w:rPr>
          <w:rFonts w:ascii="Roboto" w:eastAsia="Times New Roman" w:hAnsi="Roboto" w:cs="Times New Roman"/>
          <w:color w:val="666666"/>
          <w:sz w:val="24"/>
          <w:szCs w:val="24"/>
        </w:rPr>
        <w:t>Ukoliko bude bilo potrebno (a najčešće radi dodatnog utvrđivanja potreba djeteta), Upisno će povjerenstvo tijekom provođenja upisa na razgovor pozvati roditelje i dijete.</w:t>
      </w:r>
    </w:p>
    <w:p w14:paraId="513BD83A" w14:textId="77777777" w:rsidR="001817C2" w:rsidRPr="0031550D" w:rsidRDefault="001817C2"/>
    <w:sectPr w:rsidR="001817C2" w:rsidRPr="0031550D" w:rsidSect="0018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DA1"/>
    <w:multiLevelType w:val="multilevel"/>
    <w:tmpl w:val="36E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369A1"/>
    <w:multiLevelType w:val="multilevel"/>
    <w:tmpl w:val="2CEE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34E96"/>
    <w:multiLevelType w:val="multilevel"/>
    <w:tmpl w:val="212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B51CD"/>
    <w:multiLevelType w:val="multilevel"/>
    <w:tmpl w:val="B39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46B6"/>
    <w:multiLevelType w:val="multilevel"/>
    <w:tmpl w:val="064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022CD"/>
    <w:multiLevelType w:val="multilevel"/>
    <w:tmpl w:val="9D14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971D9"/>
    <w:multiLevelType w:val="multilevel"/>
    <w:tmpl w:val="A8C8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570BD"/>
    <w:multiLevelType w:val="multilevel"/>
    <w:tmpl w:val="A2EA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16F37"/>
    <w:multiLevelType w:val="multilevel"/>
    <w:tmpl w:val="DF4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323559">
    <w:abstractNumId w:val="1"/>
  </w:num>
  <w:num w:numId="2" w16cid:durableId="1125192980">
    <w:abstractNumId w:val="2"/>
  </w:num>
  <w:num w:numId="3" w16cid:durableId="1203592794">
    <w:abstractNumId w:val="8"/>
  </w:num>
  <w:num w:numId="4" w16cid:durableId="1601717743">
    <w:abstractNumId w:val="6"/>
  </w:num>
  <w:num w:numId="5" w16cid:durableId="898444384">
    <w:abstractNumId w:val="0"/>
  </w:num>
  <w:num w:numId="6" w16cid:durableId="639846221">
    <w:abstractNumId w:val="4"/>
  </w:num>
  <w:num w:numId="7" w16cid:durableId="538974570">
    <w:abstractNumId w:val="9"/>
  </w:num>
  <w:num w:numId="8" w16cid:durableId="625699993">
    <w:abstractNumId w:val="5"/>
  </w:num>
  <w:num w:numId="9" w16cid:durableId="2133477624">
    <w:abstractNumId w:val="7"/>
  </w:num>
  <w:num w:numId="10" w16cid:durableId="175566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A1"/>
    <w:rsid w:val="00073836"/>
    <w:rsid w:val="00092C3F"/>
    <w:rsid w:val="000B439D"/>
    <w:rsid w:val="000C150C"/>
    <w:rsid w:val="000D7BB7"/>
    <w:rsid w:val="000F5FA7"/>
    <w:rsid w:val="001817C2"/>
    <w:rsid w:val="00224146"/>
    <w:rsid w:val="002B5C30"/>
    <w:rsid w:val="002D322D"/>
    <w:rsid w:val="0031550D"/>
    <w:rsid w:val="003D73A1"/>
    <w:rsid w:val="00471093"/>
    <w:rsid w:val="00481EF0"/>
    <w:rsid w:val="005222A9"/>
    <w:rsid w:val="00721204"/>
    <w:rsid w:val="00764E92"/>
    <w:rsid w:val="00780E92"/>
    <w:rsid w:val="00842133"/>
    <w:rsid w:val="008B1B15"/>
    <w:rsid w:val="00AF0CF5"/>
    <w:rsid w:val="00B115F3"/>
    <w:rsid w:val="00C973A0"/>
    <w:rsid w:val="00CD3082"/>
    <w:rsid w:val="00D81528"/>
    <w:rsid w:val="00DD7DAA"/>
    <w:rsid w:val="00DF056F"/>
    <w:rsid w:val="00E04DDF"/>
    <w:rsid w:val="00E3577D"/>
    <w:rsid w:val="00EA27BB"/>
    <w:rsid w:val="00EC5262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1607"/>
  <w15:chartTrackingRefBased/>
  <w15:docId w15:val="{D9E0CD04-CF54-4105-94B1-626CE0A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EF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21204"/>
    <w:rPr>
      <w:b/>
      <w:bCs/>
    </w:rPr>
  </w:style>
  <w:style w:type="character" w:styleId="Hiperveza">
    <w:name w:val="Hyperlink"/>
    <w:basedOn w:val="Zadanifontodlomka"/>
    <w:uiPriority w:val="99"/>
    <w:unhideWhenUsed/>
    <w:rsid w:val="0072120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7383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36" w:space="0" w:color="DDDDDD"/>
                <w:bottom w:val="single" w:sz="6" w:space="0" w:color="DDDDDD"/>
                <w:right w:val="single" w:sz="6" w:space="0" w:color="DDDDDD"/>
              </w:divBdr>
            </w:div>
            <w:div w:id="4100786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3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site_media/media/uploads/posts/attachments/upisi-u-djecje-vrtice-korisnicke-upute-roditelj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vrtici.hr/sites/default/files/datoteke/upisi-u-djecje-vrtice-korisnicke-upute-roditel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hr/lista-prihvacenih-vjerodajnica/1792" TargetMode="External"/><Relationship Id="rId5" Type="http://schemas.openxmlformats.org/officeDocument/2006/relationships/hyperlink" Target="https://vrtici.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 Jasmina</dc:creator>
  <cp:keywords/>
  <dc:description/>
  <cp:lastModifiedBy>dvslatkisvijet@gmail.com</cp:lastModifiedBy>
  <cp:revision>3</cp:revision>
  <dcterms:created xsi:type="dcterms:W3CDTF">2023-05-09T07:38:00Z</dcterms:created>
  <dcterms:modified xsi:type="dcterms:W3CDTF">2023-05-10T11:10:00Z</dcterms:modified>
</cp:coreProperties>
</file>